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24" w:rsidRPr="00620624" w:rsidRDefault="00620624" w:rsidP="00620624">
      <w:pPr>
        <w:pBdr>
          <w:bottom w:val="single" w:sz="4" w:space="1" w:color="auto"/>
        </w:pBdr>
        <w:spacing w:line="276" w:lineRule="auto"/>
        <w:jc w:val="center"/>
        <w:rPr>
          <w:b/>
          <w:color w:val="000000"/>
          <w:sz w:val="44"/>
          <w:szCs w:val="44"/>
        </w:rPr>
      </w:pPr>
      <w:r w:rsidRPr="002B05C7">
        <w:rPr>
          <w:b/>
          <w:color w:val="000000"/>
          <w:sz w:val="44"/>
          <w:szCs w:val="44"/>
        </w:rPr>
        <w:t>АНОНС СТАТЕЙ</w:t>
      </w:r>
    </w:p>
    <w:p w:rsidR="00620624" w:rsidRPr="00973415" w:rsidRDefault="00620624" w:rsidP="00973415">
      <w:pPr>
        <w:pBdr>
          <w:bottom w:val="single" w:sz="4" w:space="1" w:color="auto"/>
        </w:pBdr>
        <w:spacing w:line="276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Второе полугодие 2021</w:t>
      </w:r>
    </w:p>
    <w:p w:rsidR="00620624" w:rsidRDefault="002263A0" w:rsidP="00620624">
      <w:pPr>
        <w:pStyle w:val="21"/>
        <w:tabs>
          <w:tab w:val="right" w:leader="dot" w:pos="9345"/>
        </w:tabs>
        <w:ind w:left="180"/>
        <w:rPr>
          <w:rStyle w:val="a3"/>
          <w:noProof/>
        </w:rPr>
      </w:pPr>
      <w:r w:rsidRPr="002263A0">
        <w:rPr>
          <w:i/>
        </w:rPr>
        <w:fldChar w:fldCharType="begin"/>
      </w:r>
      <w:r w:rsidR="00620624">
        <w:rPr>
          <w:i/>
        </w:rPr>
        <w:instrText xml:space="preserve"> TOC \o "1-3" \h \z \u </w:instrText>
      </w:r>
      <w:r w:rsidRPr="002263A0">
        <w:rPr>
          <w:i/>
        </w:rPr>
        <w:fldChar w:fldCharType="separate"/>
      </w:r>
      <w:hyperlink w:anchor="_Toc507685155" w:history="1">
        <w:r w:rsidR="00620624" w:rsidRPr="00C967C2">
          <w:rPr>
            <w:rStyle w:val="a3"/>
            <w:noProof/>
          </w:rPr>
          <w:t>НОРМАТИВНЫЕ ДОКУМЕНТЫ ОБРАЗОВАТЕЛЬНОГО УЧРЕЖДЕНИЯ</w:t>
        </w:r>
        <w:r w:rsidR="00F07D0A">
          <w:rPr>
            <w:rStyle w:val="a3"/>
            <w:noProof/>
          </w:rPr>
          <w:t>…………….2</w:t>
        </w:r>
      </w:hyperlink>
    </w:p>
    <w:p w:rsidR="00620624" w:rsidRPr="00505C09" w:rsidRDefault="00620624" w:rsidP="00620624">
      <w:pPr>
        <w:pStyle w:val="21"/>
        <w:tabs>
          <w:tab w:val="right" w:leader="dot" w:pos="9345"/>
        </w:tabs>
        <w:ind w:left="180"/>
        <w:rPr>
          <w:noProof/>
          <w:color w:val="0000FF"/>
          <w:u w:val="single"/>
        </w:rPr>
      </w:pPr>
      <w:r w:rsidRPr="00C240E7">
        <w:t>ПРОФЕССИОНАЛЬНОЕ ОБРАЗОВАНИЕ В РОССИИ И ЗА РУБЕЖОМ</w:t>
      </w:r>
      <w:r>
        <w:t>…………….…3</w:t>
      </w:r>
    </w:p>
    <w:p w:rsidR="00620624" w:rsidRDefault="002263A0" w:rsidP="00620624">
      <w:pPr>
        <w:pStyle w:val="21"/>
        <w:tabs>
          <w:tab w:val="right" w:leader="dot" w:pos="9345"/>
        </w:tabs>
        <w:ind w:left="180"/>
        <w:rPr>
          <w:noProof/>
        </w:rPr>
      </w:pPr>
      <w:hyperlink w:anchor="_Toc507685158" w:history="1">
        <w:r w:rsidR="00620624" w:rsidRPr="00C967C2">
          <w:rPr>
            <w:rStyle w:val="a3"/>
            <w:noProof/>
          </w:rPr>
          <w:t>ВЫСШЕЕ ОБРАЗОВАНИЕ СЕГОД</w:t>
        </w:r>
        <w:r w:rsidR="00620624">
          <w:rPr>
            <w:rStyle w:val="a3"/>
            <w:noProof/>
          </w:rPr>
          <w:t>Н</w:t>
        </w:r>
        <w:r w:rsidR="00991E13">
          <w:rPr>
            <w:rStyle w:val="a3"/>
            <w:noProof/>
          </w:rPr>
          <w:t>Я</w:t>
        </w:r>
        <w:r w:rsidR="00620624">
          <w:rPr>
            <w:rStyle w:val="a3"/>
            <w:noProof/>
          </w:rPr>
          <w:t>……………………..</w:t>
        </w:r>
        <w:r w:rsidR="00991E13">
          <w:rPr>
            <w:noProof/>
            <w:webHidden/>
          </w:rPr>
          <w:t>………………………….</w:t>
        </w:r>
        <w:r w:rsidR="00620624">
          <w:rPr>
            <w:noProof/>
            <w:webHidden/>
          </w:rPr>
          <w:t>……4</w:t>
        </w:r>
      </w:hyperlink>
    </w:p>
    <w:p w:rsidR="00620624" w:rsidRDefault="002263A0" w:rsidP="00620624">
      <w:pPr>
        <w:pStyle w:val="21"/>
        <w:tabs>
          <w:tab w:val="right" w:leader="dot" w:pos="9345"/>
        </w:tabs>
        <w:ind w:left="180"/>
        <w:rPr>
          <w:noProof/>
        </w:rPr>
      </w:pPr>
      <w:hyperlink w:anchor="_Toc507685159" w:history="1">
        <w:r w:rsidR="00620624" w:rsidRPr="00C967C2">
          <w:rPr>
            <w:rStyle w:val="a3"/>
            <w:noProof/>
          </w:rPr>
          <w:t>ВЫСШЕЕ ОБРАЗОВАНИЕ В РОС</w:t>
        </w:r>
        <w:r w:rsidR="00620624">
          <w:rPr>
            <w:rStyle w:val="a3"/>
            <w:noProof/>
          </w:rPr>
          <w:t>СИ</w:t>
        </w:r>
        <w:r w:rsidR="006D6EA2">
          <w:rPr>
            <w:rStyle w:val="a3"/>
            <w:noProof/>
          </w:rPr>
          <w:t>И</w:t>
        </w:r>
        <w:r w:rsidR="00620624">
          <w:rPr>
            <w:rStyle w:val="a3"/>
            <w:noProof/>
          </w:rPr>
          <w:t>.</w:t>
        </w:r>
        <w:r w:rsidR="006D6EA2">
          <w:rPr>
            <w:noProof/>
            <w:webHidden/>
          </w:rPr>
          <w:t>……………………………….</w:t>
        </w:r>
        <w:r w:rsidR="00924727">
          <w:rPr>
            <w:noProof/>
            <w:webHidden/>
          </w:rPr>
          <w:t>……………………</w:t>
        </w:r>
        <w:r w:rsidR="00CA0C31">
          <w:rPr>
            <w:noProof/>
            <w:webHidden/>
          </w:rPr>
          <w:t>5</w:t>
        </w:r>
      </w:hyperlink>
      <w:r w:rsidR="00CA0C31">
        <w:rPr>
          <w:noProof/>
        </w:rPr>
        <w:t xml:space="preserve"> </w:t>
      </w:r>
    </w:p>
    <w:p w:rsidR="00620624" w:rsidRDefault="002263A0" w:rsidP="00620624">
      <w:pPr>
        <w:pStyle w:val="21"/>
        <w:tabs>
          <w:tab w:val="right" w:leader="dot" w:pos="9345"/>
        </w:tabs>
        <w:ind w:left="180"/>
        <w:rPr>
          <w:noProof/>
        </w:rPr>
      </w:pPr>
      <w:hyperlink w:anchor="_Toc507685160" w:history="1">
        <w:r w:rsidR="00620624" w:rsidRPr="00C967C2">
          <w:rPr>
            <w:rStyle w:val="a3"/>
            <w:noProof/>
          </w:rPr>
          <w:t xml:space="preserve">СТАНДАРТЫ И МОНИТОРИНГ В </w:t>
        </w:r>
        <w:r w:rsidR="00620624">
          <w:rPr>
            <w:rStyle w:val="a3"/>
            <w:noProof/>
          </w:rPr>
          <w:t>ОБРАЗОВАНИ</w:t>
        </w:r>
        <w:r w:rsidR="00620624">
          <w:rPr>
            <w:noProof/>
            <w:webHidden/>
          </w:rPr>
          <w:t>……………………………………….</w:t>
        </w:r>
        <w:r w:rsidR="00CA0C31">
          <w:rPr>
            <w:noProof/>
            <w:webHidden/>
          </w:rPr>
          <w:t>6</w:t>
        </w:r>
      </w:hyperlink>
    </w:p>
    <w:p w:rsidR="00620624" w:rsidRDefault="00620624" w:rsidP="00620624">
      <w:pPr>
        <w:ind w:left="180"/>
      </w:pPr>
      <w:r>
        <w:t>УПРАВЛЕНИЕ КАЧЕСТВОМ ОБРАЗОВАНИЯ: ТЕОРИЯ И ПРАКТИКА ЭФФЕКТИВНОГО АДМИНИСТРИРОВАНИЯ……………………………………..….…</w:t>
      </w:r>
      <w:r w:rsidR="00924727">
        <w:t>.</w:t>
      </w:r>
      <w:r w:rsidR="00CA0C31">
        <w:t>7</w:t>
      </w:r>
    </w:p>
    <w:p w:rsidR="00620624" w:rsidRDefault="00620624" w:rsidP="00620624">
      <w:pPr>
        <w:ind w:left="180"/>
      </w:pPr>
      <w:r w:rsidRPr="00764863">
        <w:t>ОБРАЗОВАТЕЛЬНЫЕ ТЕХНОЛОГИИ</w:t>
      </w:r>
      <w:r>
        <w:t>……………………………</w:t>
      </w:r>
      <w:r w:rsidR="00CA0C31">
        <w:t>………..….…………..</w:t>
      </w:r>
      <w:r w:rsidR="00924727">
        <w:t>.</w:t>
      </w:r>
      <w:r w:rsidR="00CA0C31">
        <w:t>8</w:t>
      </w:r>
    </w:p>
    <w:p w:rsidR="00620624" w:rsidRPr="00066A1C" w:rsidRDefault="00620624" w:rsidP="00620624">
      <w:pPr>
        <w:ind w:left="180"/>
      </w:pPr>
      <w:r w:rsidRPr="00066A1C">
        <w:rPr>
          <w:iCs/>
          <w:color w:val="000000"/>
        </w:rPr>
        <w:t>КАЧЕСТВО ИННОВАЦИИ ОБРАЗОВАНИЕ</w:t>
      </w:r>
      <w:r w:rsidR="00924727">
        <w:rPr>
          <w:iCs/>
          <w:color w:val="000000"/>
        </w:rPr>
        <w:t>…………………………….………………..</w:t>
      </w:r>
      <w:r w:rsidR="00CA0C31">
        <w:rPr>
          <w:iCs/>
          <w:color w:val="000000"/>
        </w:rPr>
        <w:t>.9</w:t>
      </w:r>
    </w:p>
    <w:p w:rsidR="00924727" w:rsidRPr="00A37107" w:rsidRDefault="00924727" w:rsidP="00924727">
      <w:pPr>
        <w:rPr>
          <w:color w:val="000000"/>
        </w:rPr>
      </w:pPr>
      <w:r>
        <w:rPr>
          <w:color w:val="000000"/>
        </w:rPr>
        <w:t xml:space="preserve">   </w:t>
      </w:r>
      <w:r w:rsidRPr="00A37107">
        <w:rPr>
          <w:color w:val="000000"/>
        </w:rPr>
        <w:t>ИННОВАЦИИ В ОБРАЗОВАНИИ</w:t>
      </w:r>
      <w:r>
        <w:rPr>
          <w:color w:val="000000"/>
        </w:rPr>
        <w:t>………………………………………………….…..….10</w:t>
      </w:r>
    </w:p>
    <w:p w:rsidR="00924727" w:rsidRPr="00A37107" w:rsidRDefault="00924727" w:rsidP="00924727">
      <w:pPr>
        <w:rPr>
          <w:color w:val="000000"/>
        </w:rPr>
      </w:pPr>
      <w:r>
        <w:rPr>
          <w:color w:val="000000"/>
        </w:rPr>
        <w:t xml:space="preserve">  </w:t>
      </w:r>
      <w:r w:rsidRPr="00A37107">
        <w:rPr>
          <w:color w:val="000000"/>
        </w:rPr>
        <w:t>УЧЕНЫЙ СОВЕТ</w:t>
      </w:r>
      <w:r>
        <w:rPr>
          <w:color w:val="000000"/>
        </w:rPr>
        <w:t>……………………………………………………………………….….…11</w:t>
      </w:r>
    </w:p>
    <w:p w:rsidR="00924727" w:rsidRPr="00A37107" w:rsidRDefault="00924727" w:rsidP="00924727">
      <w:pPr>
        <w:rPr>
          <w:color w:val="000000"/>
        </w:rPr>
      </w:pPr>
      <w:r>
        <w:rPr>
          <w:color w:val="000000"/>
        </w:rPr>
        <w:t xml:space="preserve">  СОВЕТНИК В СФЕРЕ ОБРАЗОВАНИЯ…………………………………………..……….12</w:t>
      </w:r>
    </w:p>
    <w:p w:rsidR="00620624" w:rsidRPr="00C666DD" w:rsidRDefault="00620624" w:rsidP="00620624">
      <w:pPr>
        <w:ind w:left="180"/>
      </w:pPr>
    </w:p>
    <w:p w:rsidR="00A55E0A" w:rsidRDefault="002263A0" w:rsidP="00620624">
      <w:pPr>
        <w:rPr>
          <w:i/>
          <w:color w:val="000000"/>
        </w:rPr>
      </w:pPr>
      <w:r>
        <w:rPr>
          <w:i/>
          <w:color w:val="000000"/>
        </w:rPr>
        <w:fldChar w:fldCharType="end"/>
      </w:r>
    </w:p>
    <w:p w:rsidR="00620624" w:rsidRDefault="00620624" w:rsidP="00620624">
      <w:pPr>
        <w:rPr>
          <w:i/>
          <w:color w:val="000000"/>
        </w:rPr>
      </w:pPr>
    </w:p>
    <w:p w:rsidR="00620624" w:rsidRDefault="00620624" w:rsidP="00620624">
      <w:pPr>
        <w:rPr>
          <w:i/>
          <w:color w:val="000000"/>
        </w:rPr>
      </w:pPr>
    </w:p>
    <w:p w:rsidR="00620624" w:rsidRDefault="00620624" w:rsidP="00620624">
      <w:pPr>
        <w:rPr>
          <w:i/>
          <w:color w:val="000000"/>
        </w:rPr>
      </w:pPr>
    </w:p>
    <w:p w:rsidR="00620624" w:rsidRDefault="00620624" w:rsidP="00620624">
      <w:pPr>
        <w:rPr>
          <w:i/>
          <w:color w:val="000000"/>
        </w:rPr>
      </w:pPr>
    </w:p>
    <w:p w:rsidR="00620624" w:rsidRDefault="00620624" w:rsidP="00620624">
      <w:pPr>
        <w:rPr>
          <w:i/>
          <w:color w:val="000000"/>
        </w:rPr>
      </w:pPr>
    </w:p>
    <w:p w:rsidR="00620624" w:rsidRDefault="00620624" w:rsidP="00620624">
      <w:pPr>
        <w:rPr>
          <w:i/>
          <w:color w:val="000000"/>
        </w:rPr>
      </w:pPr>
    </w:p>
    <w:p w:rsidR="00620624" w:rsidRDefault="00620624" w:rsidP="00620624">
      <w:pPr>
        <w:rPr>
          <w:i/>
          <w:color w:val="000000"/>
        </w:rPr>
      </w:pPr>
    </w:p>
    <w:p w:rsidR="00620624" w:rsidRDefault="00620624" w:rsidP="00620624">
      <w:pPr>
        <w:rPr>
          <w:i/>
          <w:color w:val="000000"/>
        </w:rPr>
      </w:pPr>
    </w:p>
    <w:p w:rsidR="00620624" w:rsidRDefault="00620624" w:rsidP="00620624">
      <w:pPr>
        <w:rPr>
          <w:i/>
          <w:color w:val="000000"/>
        </w:rPr>
      </w:pPr>
    </w:p>
    <w:p w:rsidR="00620624" w:rsidRDefault="00620624" w:rsidP="00620624">
      <w:pPr>
        <w:rPr>
          <w:i/>
          <w:color w:val="000000"/>
        </w:rPr>
      </w:pPr>
    </w:p>
    <w:p w:rsidR="00620624" w:rsidRDefault="00620624" w:rsidP="00620624">
      <w:pPr>
        <w:rPr>
          <w:i/>
          <w:color w:val="000000"/>
        </w:rPr>
      </w:pPr>
    </w:p>
    <w:p w:rsidR="00620624" w:rsidRDefault="00620624" w:rsidP="00620624">
      <w:pPr>
        <w:rPr>
          <w:i/>
          <w:color w:val="000000"/>
        </w:rPr>
      </w:pPr>
    </w:p>
    <w:p w:rsidR="00620624" w:rsidRDefault="00620624" w:rsidP="00620624">
      <w:pPr>
        <w:rPr>
          <w:i/>
          <w:color w:val="000000"/>
        </w:rPr>
      </w:pPr>
    </w:p>
    <w:p w:rsidR="00620624" w:rsidRDefault="00620624" w:rsidP="00620624">
      <w:pPr>
        <w:rPr>
          <w:i/>
          <w:color w:val="000000"/>
        </w:rPr>
      </w:pPr>
    </w:p>
    <w:p w:rsidR="00620624" w:rsidRDefault="00620624" w:rsidP="00620624">
      <w:pPr>
        <w:rPr>
          <w:i/>
          <w:color w:val="000000"/>
        </w:rPr>
      </w:pPr>
    </w:p>
    <w:p w:rsidR="00620624" w:rsidRDefault="00620624" w:rsidP="00620624">
      <w:pPr>
        <w:rPr>
          <w:i/>
          <w:color w:val="000000"/>
        </w:rPr>
      </w:pPr>
    </w:p>
    <w:p w:rsidR="00620624" w:rsidRDefault="00620624" w:rsidP="00620624">
      <w:pPr>
        <w:rPr>
          <w:i/>
          <w:color w:val="000000"/>
        </w:rPr>
      </w:pPr>
    </w:p>
    <w:p w:rsidR="00620624" w:rsidRDefault="00620624" w:rsidP="00620624">
      <w:pPr>
        <w:rPr>
          <w:i/>
          <w:color w:val="000000"/>
        </w:rPr>
      </w:pPr>
    </w:p>
    <w:p w:rsidR="00620624" w:rsidRDefault="00620624" w:rsidP="00620624">
      <w:pPr>
        <w:rPr>
          <w:i/>
          <w:color w:val="000000"/>
        </w:rPr>
      </w:pPr>
    </w:p>
    <w:p w:rsidR="00620624" w:rsidRDefault="00620624" w:rsidP="00620624">
      <w:pPr>
        <w:rPr>
          <w:i/>
          <w:color w:val="000000"/>
        </w:rPr>
      </w:pPr>
    </w:p>
    <w:p w:rsidR="00620624" w:rsidRDefault="00620624" w:rsidP="00620624">
      <w:pPr>
        <w:rPr>
          <w:i/>
          <w:color w:val="000000"/>
        </w:rPr>
      </w:pPr>
    </w:p>
    <w:p w:rsidR="00620624" w:rsidRDefault="00620624" w:rsidP="00620624">
      <w:pPr>
        <w:rPr>
          <w:i/>
          <w:color w:val="000000"/>
        </w:rPr>
      </w:pPr>
    </w:p>
    <w:p w:rsidR="00620624" w:rsidRDefault="00620624" w:rsidP="00620624">
      <w:pPr>
        <w:rPr>
          <w:i/>
          <w:color w:val="000000"/>
        </w:rPr>
      </w:pPr>
    </w:p>
    <w:p w:rsidR="00620624" w:rsidRDefault="00620624" w:rsidP="00620624">
      <w:pPr>
        <w:rPr>
          <w:i/>
          <w:color w:val="000000"/>
        </w:rPr>
      </w:pPr>
    </w:p>
    <w:p w:rsidR="00620624" w:rsidRDefault="00620624" w:rsidP="00620624">
      <w:pPr>
        <w:rPr>
          <w:i/>
          <w:color w:val="000000"/>
        </w:rPr>
      </w:pPr>
    </w:p>
    <w:p w:rsidR="00620624" w:rsidRDefault="00620624" w:rsidP="00620624">
      <w:pPr>
        <w:rPr>
          <w:i/>
          <w:color w:val="000000"/>
        </w:rPr>
      </w:pPr>
    </w:p>
    <w:p w:rsidR="00620624" w:rsidRDefault="00620624" w:rsidP="00620624">
      <w:pPr>
        <w:rPr>
          <w:i/>
          <w:color w:val="000000"/>
        </w:rPr>
      </w:pPr>
    </w:p>
    <w:p w:rsidR="00620624" w:rsidRDefault="00620624" w:rsidP="00620624">
      <w:pPr>
        <w:rPr>
          <w:i/>
          <w:color w:val="000000"/>
        </w:rPr>
      </w:pPr>
    </w:p>
    <w:p w:rsidR="00620624" w:rsidRDefault="00620624" w:rsidP="00620624">
      <w:pPr>
        <w:rPr>
          <w:i/>
          <w:color w:val="000000"/>
        </w:rPr>
      </w:pPr>
    </w:p>
    <w:p w:rsidR="00620624" w:rsidRDefault="00620624" w:rsidP="00620624">
      <w:pPr>
        <w:rPr>
          <w:i/>
          <w:color w:val="000000"/>
        </w:rPr>
      </w:pPr>
    </w:p>
    <w:p w:rsidR="00973415" w:rsidRDefault="00973415" w:rsidP="00620624">
      <w:pPr>
        <w:rPr>
          <w:i/>
          <w:color w:val="000000"/>
        </w:rPr>
      </w:pPr>
    </w:p>
    <w:p w:rsidR="00973415" w:rsidRDefault="00973415" w:rsidP="00620624">
      <w:pPr>
        <w:rPr>
          <w:i/>
          <w:color w:val="000000"/>
        </w:rPr>
      </w:pPr>
    </w:p>
    <w:p w:rsidR="00522310" w:rsidRDefault="00522310" w:rsidP="00522310">
      <w:pPr>
        <w:rPr>
          <w:i/>
          <w:color w:val="000000"/>
        </w:rPr>
      </w:pPr>
    </w:p>
    <w:p w:rsidR="00620624" w:rsidRPr="00C26D0F" w:rsidRDefault="00620624" w:rsidP="00522310">
      <w:pPr>
        <w:jc w:val="center"/>
        <w:rPr>
          <w:color w:val="000000"/>
          <w:sz w:val="28"/>
          <w:szCs w:val="28"/>
        </w:rPr>
      </w:pPr>
      <w:r w:rsidRPr="00C26D0F">
        <w:rPr>
          <w:b/>
          <w:color w:val="000000"/>
          <w:sz w:val="28"/>
          <w:szCs w:val="28"/>
        </w:rPr>
        <w:lastRenderedPageBreak/>
        <w:t>НОРМАТИВНЫЕ ДОКУМЕНТЫ ОБРАЗОВАТЕЛЬНОГО УЧРЕЖДЕНИЯ</w:t>
      </w:r>
    </w:p>
    <w:p w:rsidR="00620624" w:rsidRPr="00447B1D" w:rsidRDefault="00620624" w:rsidP="00620624">
      <w:pPr>
        <w:jc w:val="center"/>
        <w:rPr>
          <w:color w:val="000000"/>
          <w:sz w:val="20"/>
          <w:szCs w:val="20"/>
        </w:rPr>
      </w:pPr>
      <w:r w:rsidRPr="002B05C7">
        <w:rPr>
          <w:color w:val="000000"/>
          <w:sz w:val="20"/>
          <w:szCs w:val="20"/>
        </w:rPr>
        <w:t xml:space="preserve">Всероссийский отраслевой журнал нормативных документов. Тематические подборки нормативных документов с комментариями экспертов, документы Минобрнауки России, Рособразования и Рособрнадзора, </w:t>
      </w:r>
      <w:r w:rsidRPr="00447B1D">
        <w:rPr>
          <w:color w:val="000000"/>
          <w:sz w:val="20"/>
          <w:szCs w:val="20"/>
        </w:rPr>
        <w:t>указы Президента РФ, федеральные законы, документы Правительства РФ.</w:t>
      </w:r>
    </w:p>
    <w:p w:rsidR="00620624" w:rsidRPr="00620624" w:rsidRDefault="00620624" w:rsidP="00620624">
      <w:pPr>
        <w:jc w:val="center"/>
        <w:rPr>
          <w:b/>
          <w:color w:val="000000"/>
          <w:sz w:val="20"/>
          <w:szCs w:val="20"/>
        </w:rPr>
      </w:pPr>
      <w:r w:rsidRPr="00447B1D">
        <w:rPr>
          <w:b/>
          <w:color w:val="000000"/>
          <w:sz w:val="20"/>
          <w:szCs w:val="20"/>
        </w:rPr>
        <w:t xml:space="preserve">Сайт журнала: </w:t>
      </w:r>
      <w:hyperlink r:id="rId6" w:history="1">
        <w:r w:rsidRPr="00447B1D">
          <w:rPr>
            <w:rStyle w:val="a3"/>
            <w:b/>
            <w:sz w:val="20"/>
            <w:szCs w:val="20"/>
          </w:rPr>
          <w:t>http://www.resobr.ru/</w:t>
        </w:r>
      </w:hyperlink>
    </w:p>
    <w:p w:rsidR="00620624" w:rsidRDefault="00620624" w:rsidP="00620624">
      <w:pPr>
        <w:jc w:val="center"/>
        <w:rPr>
          <w:b/>
          <w:color w:val="000000"/>
          <w:sz w:val="20"/>
          <w:szCs w:val="20"/>
        </w:rPr>
      </w:pPr>
    </w:p>
    <w:tbl>
      <w:tblPr>
        <w:tblStyle w:val="a8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10"/>
        <w:gridCol w:w="6661"/>
      </w:tblGrid>
      <w:tr w:rsidR="00620624" w:rsidRPr="00447B1D" w:rsidTr="00582D28">
        <w:trPr>
          <w:trHeight w:val="356"/>
          <w:tblHeader/>
          <w:jc w:val="center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4" w:rsidRPr="00447B1D" w:rsidRDefault="00620624" w:rsidP="00582D2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47B1D">
              <w:rPr>
                <w:i/>
                <w:color w:val="000000"/>
                <w:sz w:val="20"/>
                <w:szCs w:val="20"/>
              </w:rPr>
              <w:t>Выходные данные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4" w:rsidRPr="00447B1D" w:rsidRDefault="00620624" w:rsidP="00582D2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47B1D">
              <w:rPr>
                <w:i/>
                <w:color w:val="000000"/>
                <w:sz w:val="20"/>
                <w:szCs w:val="20"/>
              </w:rPr>
              <w:t>Аннотация материалов журнала (статьи, тезисов и др.)</w:t>
            </w:r>
          </w:p>
        </w:tc>
      </w:tr>
      <w:tr w:rsidR="00620624" w:rsidRPr="00447B1D" w:rsidTr="00582D28">
        <w:trPr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4" w:rsidRPr="00447B1D" w:rsidRDefault="00620624" w:rsidP="00582D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7B1D">
              <w:rPr>
                <w:b/>
                <w:color w:val="000000"/>
                <w:sz w:val="20"/>
                <w:szCs w:val="20"/>
              </w:rPr>
              <w:t>Нормативные документы образовательного учреж</w:t>
            </w:r>
            <w:r>
              <w:rPr>
                <w:b/>
                <w:color w:val="000000"/>
                <w:sz w:val="20"/>
                <w:szCs w:val="20"/>
              </w:rPr>
              <w:t>дения 2021 № 1</w:t>
            </w:r>
            <w:r w:rsidR="00852DDD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620624" w:rsidRPr="00217E01" w:rsidTr="00582D28">
        <w:trPr>
          <w:tblHeader/>
          <w:jc w:val="center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4" w:rsidRPr="00852DDD" w:rsidRDefault="00852DDD" w:rsidP="00582D28">
            <w:pPr>
              <w:jc w:val="both"/>
              <w:rPr>
                <w:color w:val="000000"/>
                <w:sz w:val="20"/>
                <w:szCs w:val="20"/>
              </w:rPr>
            </w:pPr>
            <w:r w:rsidRPr="00852DDD">
              <w:rPr>
                <w:sz w:val="20"/>
                <w:szCs w:val="20"/>
              </w:rPr>
              <w:t>Как организовать медосмотр работников по новому Порядку // Нормативные документы образовательного учреждения 2021 № 11 С.16-25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4" w:rsidRPr="00447B1D" w:rsidRDefault="00852DDD" w:rsidP="00582D28">
            <w:pPr>
              <w:jc w:val="both"/>
              <w:rPr>
                <w:color w:val="000000"/>
                <w:sz w:val="20"/>
                <w:szCs w:val="20"/>
              </w:rPr>
            </w:pPr>
            <w:r>
              <w:t>С апреля 2021 года Порядок проведения медосмотров дополнили новыми нормами. Правки затрагивают не только медучреждения, но и работодателей. Что изменилось и как готовиться к медосмотрам по-новому - можно ознакомиться в статье.</w:t>
            </w:r>
          </w:p>
        </w:tc>
      </w:tr>
      <w:tr w:rsidR="00620624" w:rsidRPr="00217E01" w:rsidTr="00582D28">
        <w:trPr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4" w:rsidRPr="00447B1D" w:rsidRDefault="00620624" w:rsidP="00582D28">
            <w:pPr>
              <w:jc w:val="center"/>
              <w:rPr>
                <w:color w:val="000000"/>
                <w:sz w:val="20"/>
                <w:szCs w:val="20"/>
              </w:rPr>
            </w:pPr>
            <w:r w:rsidRPr="00447B1D">
              <w:rPr>
                <w:b/>
                <w:color w:val="000000"/>
                <w:sz w:val="20"/>
                <w:szCs w:val="20"/>
              </w:rPr>
              <w:t>Нормативные документы образовательного учреж</w:t>
            </w:r>
            <w:r>
              <w:rPr>
                <w:b/>
                <w:color w:val="000000"/>
                <w:sz w:val="20"/>
                <w:szCs w:val="20"/>
              </w:rPr>
              <w:t xml:space="preserve">дения 2021 № </w:t>
            </w:r>
            <w:r w:rsidR="00852DDD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620624" w:rsidRPr="00217E01" w:rsidTr="00582D28">
        <w:trPr>
          <w:tblHeader/>
          <w:jc w:val="center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4" w:rsidRPr="00852DDD" w:rsidRDefault="00852DDD" w:rsidP="00582D28">
            <w:pPr>
              <w:jc w:val="both"/>
              <w:rPr>
                <w:sz w:val="20"/>
                <w:szCs w:val="20"/>
              </w:rPr>
            </w:pPr>
            <w:r w:rsidRPr="00852DDD">
              <w:rPr>
                <w:sz w:val="20"/>
                <w:szCs w:val="20"/>
              </w:rPr>
              <w:t>Что изменить в штатном расписании на 2022 год // Нормативные документы образовательного учреждения 2021 № 12 С.12-19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4" w:rsidRPr="00852DDD" w:rsidRDefault="00852DDD" w:rsidP="00582D28">
            <w:pPr>
              <w:jc w:val="both"/>
              <w:rPr>
                <w:color w:val="000000"/>
                <w:sz w:val="20"/>
                <w:szCs w:val="20"/>
              </w:rPr>
            </w:pPr>
            <w:r w:rsidRPr="00852DDD">
              <w:rPr>
                <w:sz w:val="20"/>
                <w:szCs w:val="20"/>
              </w:rPr>
              <w:t>В статье – рекомендации об изменениях в штатном расписании на 2022 год. Они составлены по последним изменениям в законодательстве – новым МРОТ, индексации зарплаты, введении новой должности. Рекомендациями можно воспользоваться, чтобы изменить и утвердить документ на новый год.</w:t>
            </w:r>
          </w:p>
        </w:tc>
      </w:tr>
      <w:tr w:rsidR="00620624" w:rsidRPr="00217E01" w:rsidTr="00582D28">
        <w:trPr>
          <w:tblHeader/>
          <w:jc w:val="center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4" w:rsidRPr="00852DDD" w:rsidRDefault="00852DDD" w:rsidP="00582D28">
            <w:pPr>
              <w:jc w:val="both"/>
              <w:rPr>
                <w:color w:val="000000"/>
                <w:sz w:val="20"/>
                <w:szCs w:val="20"/>
              </w:rPr>
            </w:pPr>
            <w:r w:rsidRPr="00852DDD">
              <w:rPr>
                <w:sz w:val="20"/>
                <w:szCs w:val="20"/>
              </w:rPr>
              <w:t>Нормы часов педагогической работы за ставку заработной платы // Нормативные документы образовательного учреждения 2021 № 12 С.71-73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4" w:rsidRPr="00852DDD" w:rsidRDefault="00852DDD" w:rsidP="00582D28">
            <w:pPr>
              <w:jc w:val="both"/>
              <w:rPr>
                <w:color w:val="000000"/>
                <w:sz w:val="20"/>
                <w:szCs w:val="20"/>
              </w:rPr>
            </w:pPr>
            <w:r w:rsidRPr="00852DDD">
              <w:rPr>
                <w:sz w:val="20"/>
                <w:szCs w:val="20"/>
              </w:rPr>
              <w:t>Рассмотрены нормы продолжительности рабочего времени и  порядок определения учебной нагрузки педагогических работников, оговариваемой в трудовом договоре.</w:t>
            </w:r>
          </w:p>
        </w:tc>
      </w:tr>
    </w:tbl>
    <w:p w:rsidR="00620624" w:rsidRDefault="00620624" w:rsidP="00620624">
      <w:pPr>
        <w:jc w:val="center"/>
        <w:rPr>
          <w:b/>
          <w:color w:val="000000"/>
          <w:sz w:val="20"/>
          <w:szCs w:val="20"/>
        </w:rPr>
      </w:pPr>
    </w:p>
    <w:p w:rsidR="00620624" w:rsidRDefault="00620624" w:rsidP="00620624">
      <w:pPr>
        <w:jc w:val="center"/>
        <w:rPr>
          <w:b/>
          <w:color w:val="000000"/>
          <w:sz w:val="20"/>
          <w:szCs w:val="20"/>
        </w:rPr>
      </w:pPr>
    </w:p>
    <w:p w:rsidR="00620624" w:rsidRDefault="00620624" w:rsidP="00620624">
      <w:pPr>
        <w:jc w:val="center"/>
        <w:rPr>
          <w:b/>
          <w:color w:val="000000"/>
          <w:sz w:val="20"/>
          <w:szCs w:val="20"/>
        </w:rPr>
      </w:pPr>
    </w:p>
    <w:p w:rsidR="00620624" w:rsidRDefault="00620624" w:rsidP="00620624">
      <w:pPr>
        <w:jc w:val="center"/>
        <w:rPr>
          <w:b/>
          <w:color w:val="000000"/>
          <w:sz w:val="20"/>
          <w:szCs w:val="20"/>
        </w:rPr>
      </w:pPr>
    </w:p>
    <w:p w:rsidR="00620624" w:rsidRDefault="00620624" w:rsidP="00620624">
      <w:pPr>
        <w:jc w:val="center"/>
        <w:rPr>
          <w:b/>
          <w:color w:val="000000"/>
          <w:sz w:val="20"/>
          <w:szCs w:val="20"/>
        </w:rPr>
      </w:pPr>
    </w:p>
    <w:p w:rsidR="00620624" w:rsidRDefault="00620624" w:rsidP="00620624">
      <w:pPr>
        <w:jc w:val="center"/>
        <w:rPr>
          <w:b/>
          <w:color w:val="000000"/>
          <w:sz w:val="20"/>
          <w:szCs w:val="20"/>
        </w:rPr>
      </w:pPr>
    </w:p>
    <w:p w:rsidR="00620624" w:rsidRDefault="00620624" w:rsidP="00620624">
      <w:pPr>
        <w:jc w:val="center"/>
        <w:rPr>
          <w:b/>
          <w:color w:val="000000"/>
          <w:sz w:val="20"/>
          <w:szCs w:val="20"/>
        </w:rPr>
      </w:pPr>
    </w:p>
    <w:p w:rsidR="00620624" w:rsidRDefault="00620624" w:rsidP="00620624">
      <w:pPr>
        <w:jc w:val="center"/>
        <w:rPr>
          <w:b/>
          <w:color w:val="000000"/>
          <w:sz w:val="20"/>
          <w:szCs w:val="20"/>
        </w:rPr>
      </w:pPr>
    </w:p>
    <w:p w:rsidR="00620624" w:rsidRDefault="00620624" w:rsidP="00620624">
      <w:pPr>
        <w:jc w:val="center"/>
        <w:rPr>
          <w:b/>
          <w:color w:val="000000"/>
          <w:sz w:val="20"/>
          <w:szCs w:val="20"/>
        </w:rPr>
      </w:pPr>
    </w:p>
    <w:p w:rsidR="00620624" w:rsidRDefault="00620624" w:rsidP="00620624">
      <w:pPr>
        <w:jc w:val="center"/>
        <w:rPr>
          <w:b/>
          <w:color w:val="000000"/>
          <w:sz w:val="20"/>
          <w:szCs w:val="20"/>
        </w:rPr>
      </w:pPr>
    </w:p>
    <w:p w:rsidR="00620624" w:rsidRDefault="00620624" w:rsidP="00620624">
      <w:pPr>
        <w:jc w:val="center"/>
        <w:rPr>
          <w:b/>
          <w:color w:val="000000"/>
          <w:sz w:val="20"/>
          <w:szCs w:val="20"/>
        </w:rPr>
      </w:pPr>
    </w:p>
    <w:p w:rsidR="00620624" w:rsidRDefault="00620624" w:rsidP="00620624">
      <w:pPr>
        <w:jc w:val="center"/>
        <w:rPr>
          <w:b/>
          <w:color w:val="000000"/>
          <w:sz w:val="20"/>
          <w:szCs w:val="20"/>
        </w:rPr>
      </w:pPr>
    </w:p>
    <w:p w:rsidR="00620624" w:rsidRDefault="00620624" w:rsidP="00620624">
      <w:pPr>
        <w:jc w:val="center"/>
        <w:rPr>
          <w:b/>
          <w:color w:val="000000"/>
          <w:sz w:val="20"/>
          <w:szCs w:val="20"/>
        </w:rPr>
      </w:pPr>
    </w:p>
    <w:p w:rsidR="00620624" w:rsidRDefault="00620624" w:rsidP="00620624">
      <w:pPr>
        <w:jc w:val="center"/>
        <w:rPr>
          <w:b/>
          <w:color w:val="000000"/>
          <w:sz w:val="20"/>
          <w:szCs w:val="20"/>
        </w:rPr>
      </w:pPr>
    </w:p>
    <w:p w:rsidR="00620624" w:rsidRDefault="00620624" w:rsidP="00620624">
      <w:pPr>
        <w:jc w:val="center"/>
        <w:rPr>
          <w:b/>
          <w:color w:val="000000"/>
          <w:sz w:val="20"/>
          <w:szCs w:val="20"/>
        </w:rPr>
      </w:pPr>
    </w:p>
    <w:p w:rsidR="00620624" w:rsidRDefault="00620624" w:rsidP="00620624">
      <w:pPr>
        <w:jc w:val="center"/>
        <w:rPr>
          <w:b/>
          <w:color w:val="000000"/>
          <w:sz w:val="20"/>
          <w:szCs w:val="20"/>
        </w:rPr>
      </w:pPr>
    </w:p>
    <w:p w:rsidR="00620624" w:rsidRDefault="00620624" w:rsidP="00620624">
      <w:pPr>
        <w:jc w:val="center"/>
        <w:rPr>
          <w:b/>
          <w:color w:val="000000"/>
          <w:sz w:val="20"/>
          <w:szCs w:val="20"/>
        </w:rPr>
      </w:pPr>
    </w:p>
    <w:p w:rsidR="00620624" w:rsidRDefault="00620624" w:rsidP="00620624">
      <w:pPr>
        <w:jc w:val="center"/>
        <w:rPr>
          <w:b/>
          <w:color w:val="000000"/>
          <w:sz w:val="20"/>
          <w:szCs w:val="20"/>
        </w:rPr>
      </w:pPr>
    </w:p>
    <w:p w:rsidR="00620624" w:rsidRDefault="00620624" w:rsidP="00620624">
      <w:pPr>
        <w:jc w:val="center"/>
        <w:rPr>
          <w:b/>
          <w:color w:val="000000"/>
          <w:sz w:val="20"/>
          <w:szCs w:val="20"/>
        </w:rPr>
      </w:pPr>
    </w:p>
    <w:p w:rsidR="00620624" w:rsidRDefault="00620624" w:rsidP="00620624">
      <w:pPr>
        <w:jc w:val="center"/>
        <w:rPr>
          <w:b/>
          <w:color w:val="000000"/>
          <w:sz w:val="20"/>
          <w:szCs w:val="20"/>
        </w:rPr>
      </w:pPr>
    </w:p>
    <w:p w:rsidR="00620624" w:rsidRDefault="00620624" w:rsidP="00620624">
      <w:pPr>
        <w:jc w:val="center"/>
        <w:rPr>
          <w:b/>
          <w:color w:val="000000"/>
          <w:sz w:val="20"/>
          <w:szCs w:val="20"/>
        </w:rPr>
      </w:pPr>
    </w:p>
    <w:p w:rsidR="00620624" w:rsidRDefault="00620624" w:rsidP="00620624">
      <w:pPr>
        <w:jc w:val="center"/>
        <w:rPr>
          <w:b/>
          <w:color w:val="000000"/>
          <w:sz w:val="20"/>
          <w:szCs w:val="20"/>
        </w:rPr>
      </w:pPr>
    </w:p>
    <w:p w:rsidR="00620624" w:rsidRDefault="00620624" w:rsidP="00620624">
      <w:pPr>
        <w:jc w:val="center"/>
        <w:rPr>
          <w:b/>
          <w:color w:val="000000"/>
          <w:sz w:val="20"/>
          <w:szCs w:val="20"/>
        </w:rPr>
      </w:pPr>
    </w:p>
    <w:p w:rsidR="006D6EA2" w:rsidRDefault="006D6EA2" w:rsidP="00620624">
      <w:pPr>
        <w:jc w:val="center"/>
        <w:rPr>
          <w:b/>
          <w:color w:val="000000"/>
          <w:sz w:val="20"/>
          <w:szCs w:val="20"/>
        </w:rPr>
      </w:pPr>
    </w:p>
    <w:p w:rsidR="006D6EA2" w:rsidRDefault="006D6EA2" w:rsidP="00620624">
      <w:pPr>
        <w:jc w:val="center"/>
        <w:rPr>
          <w:b/>
          <w:color w:val="000000"/>
          <w:sz w:val="20"/>
          <w:szCs w:val="20"/>
        </w:rPr>
      </w:pPr>
    </w:p>
    <w:p w:rsidR="00620624" w:rsidRDefault="00620624" w:rsidP="00620624">
      <w:pPr>
        <w:jc w:val="center"/>
        <w:rPr>
          <w:b/>
          <w:color w:val="000000"/>
          <w:sz w:val="20"/>
          <w:szCs w:val="20"/>
        </w:rPr>
      </w:pPr>
    </w:p>
    <w:p w:rsidR="00CA0C31" w:rsidRDefault="00CA0C31" w:rsidP="00620624">
      <w:pPr>
        <w:jc w:val="center"/>
        <w:rPr>
          <w:b/>
          <w:color w:val="000000"/>
          <w:sz w:val="20"/>
          <w:szCs w:val="20"/>
        </w:rPr>
      </w:pPr>
    </w:p>
    <w:p w:rsidR="00F07D0A" w:rsidRDefault="00F07D0A" w:rsidP="00620624">
      <w:pPr>
        <w:jc w:val="center"/>
        <w:rPr>
          <w:b/>
          <w:color w:val="000000"/>
          <w:sz w:val="20"/>
          <w:szCs w:val="20"/>
        </w:rPr>
      </w:pPr>
    </w:p>
    <w:p w:rsidR="00F07D0A" w:rsidRDefault="00F07D0A" w:rsidP="00620624">
      <w:pPr>
        <w:jc w:val="center"/>
        <w:rPr>
          <w:b/>
          <w:color w:val="000000"/>
          <w:sz w:val="20"/>
          <w:szCs w:val="20"/>
        </w:rPr>
      </w:pPr>
    </w:p>
    <w:p w:rsidR="00522310" w:rsidRDefault="00522310" w:rsidP="00522310">
      <w:pPr>
        <w:pStyle w:val="2"/>
        <w:rPr>
          <w:rFonts w:ascii="Times New Roman" w:hAnsi="Times New Roman" w:cs="Times New Roman"/>
          <w:bCs w:val="0"/>
          <w:i w:val="0"/>
          <w:iCs w:val="0"/>
          <w:color w:val="000000"/>
          <w:sz w:val="20"/>
          <w:szCs w:val="20"/>
        </w:rPr>
      </w:pPr>
    </w:p>
    <w:p w:rsidR="00F07D0A" w:rsidRPr="00F07D0A" w:rsidRDefault="00F07D0A" w:rsidP="00F07D0A"/>
    <w:p w:rsidR="00620624" w:rsidRPr="00C240E7" w:rsidRDefault="00620624" w:rsidP="00522310">
      <w:pPr>
        <w:pStyle w:val="2"/>
        <w:jc w:val="center"/>
        <w:rPr>
          <w:rFonts w:ascii="Times New Roman" w:hAnsi="Times New Roman" w:cs="Times New Roman"/>
          <w:i w:val="0"/>
          <w:iCs w:val="0"/>
          <w:color w:val="000000"/>
        </w:rPr>
      </w:pPr>
      <w:r w:rsidRPr="00C240E7">
        <w:rPr>
          <w:rFonts w:ascii="Times New Roman" w:hAnsi="Times New Roman" w:cs="Times New Roman"/>
          <w:i w:val="0"/>
          <w:iCs w:val="0"/>
          <w:color w:val="000000"/>
        </w:rPr>
        <w:lastRenderedPageBreak/>
        <w:t>ПРОФЕССИОНАЛЬНОЕ ОБРАЗОВАНИЕ В РОССИИ И ЗА РУБЕЖОМ</w:t>
      </w:r>
    </w:p>
    <w:p w:rsidR="00620624" w:rsidRPr="00C240E7" w:rsidRDefault="00620624" w:rsidP="00620624">
      <w:pPr>
        <w:jc w:val="center"/>
        <w:rPr>
          <w:color w:val="000000"/>
          <w:sz w:val="20"/>
          <w:szCs w:val="20"/>
        </w:rPr>
      </w:pPr>
      <w:r w:rsidRPr="00C240E7">
        <w:rPr>
          <w:color w:val="000000"/>
          <w:sz w:val="20"/>
          <w:szCs w:val="20"/>
        </w:rPr>
        <w:t>Научно-образовательный журнал</w:t>
      </w:r>
    </w:p>
    <w:p w:rsidR="00620624" w:rsidRPr="00C240E7" w:rsidRDefault="00620624" w:rsidP="00620624">
      <w:pPr>
        <w:suppressAutoHyphens/>
        <w:jc w:val="center"/>
        <w:rPr>
          <w:color w:val="000000"/>
          <w:sz w:val="20"/>
          <w:szCs w:val="20"/>
        </w:rPr>
      </w:pPr>
      <w:r w:rsidRPr="00C240E7">
        <w:rPr>
          <w:color w:val="000000"/>
          <w:sz w:val="20"/>
          <w:szCs w:val="20"/>
        </w:rPr>
        <w:t>Журнал входит в Перечень ведущих рецензируемых научных журналов и изданий, рекомендованных ВАК Минобрнауки России для опубликования основных научных результатов диссертаций.</w:t>
      </w:r>
    </w:p>
    <w:p w:rsidR="00620624" w:rsidRPr="00852DDD" w:rsidRDefault="00620624" w:rsidP="00852DDD">
      <w:pPr>
        <w:jc w:val="center"/>
        <w:rPr>
          <w:b/>
          <w:color w:val="000000"/>
          <w:sz w:val="20"/>
          <w:szCs w:val="20"/>
        </w:rPr>
      </w:pPr>
      <w:r w:rsidRPr="00C240E7">
        <w:rPr>
          <w:color w:val="000000"/>
          <w:sz w:val="20"/>
          <w:szCs w:val="20"/>
        </w:rPr>
        <w:t xml:space="preserve">Электронная версия журнала размещена на сайте </w:t>
      </w:r>
      <w:r w:rsidRPr="00C240E7">
        <w:rPr>
          <w:b/>
          <w:color w:val="000000"/>
          <w:sz w:val="20"/>
          <w:szCs w:val="20"/>
          <w:lang w:val="en-US"/>
        </w:rPr>
        <w:t>krirpo</w:t>
      </w:r>
      <w:r w:rsidRPr="00C240E7">
        <w:rPr>
          <w:b/>
          <w:color w:val="000000"/>
          <w:sz w:val="20"/>
          <w:szCs w:val="20"/>
        </w:rPr>
        <w:t>.</w:t>
      </w:r>
      <w:r w:rsidRPr="00C240E7">
        <w:rPr>
          <w:b/>
          <w:color w:val="000000"/>
          <w:sz w:val="20"/>
          <w:szCs w:val="20"/>
          <w:lang w:val="en-US"/>
        </w:rPr>
        <w:t>ru</w:t>
      </w:r>
      <w:r w:rsidRPr="00C240E7">
        <w:rPr>
          <w:b/>
          <w:color w:val="000000"/>
          <w:sz w:val="20"/>
          <w:szCs w:val="20"/>
        </w:rPr>
        <w:t>/</w:t>
      </w:r>
      <w:r w:rsidRPr="00C240E7">
        <w:rPr>
          <w:b/>
          <w:color w:val="000000"/>
          <w:sz w:val="20"/>
          <w:szCs w:val="20"/>
          <w:lang w:val="en-US"/>
        </w:rPr>
        <w:t>prof</w:t>
      </w:r>
      <w:r w:rsidRPr="00C240E7">
        <w:rPr>
          <w:b/>
          <w:color w:val="000000"/>
          <w:sz w:val="20"/>
          <w:szCs w:val="20"/>
        </w:rPr>
        <w:t>-</w:t>
      </w:r>
      <w:r w:rsidRPr="00C240E7">
        <w:rPr>
          <w:b/>
          <w:color w:val="000000"/>
          <w:sz w:val="20"/>
          <w:szCs w:val="20"/>
          <w:lang w:val="en-US"/>
        </w:rPr>
        <w:t>obr</w:t>
      </w:r>
    </w:p>
    <w:tbl>
      <w:tblPr>
        <w:tblStyle w:val="a8"/>
        <w:tblW w:w="50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12"/>
        <w:gridCol w:w="6308"/>
      </w:tblGrid>
      <w:tr w:rsidR="00852DDD" w:rsidRPr="00C240E7" w:rsidTr="00582D28">
        <w:trPr>
          <w:trHeight w:val="497"/>
          <w:tblHeader/>
          <w:jc w:val="center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D" w:rsidRPr="00C240E7" w:rsidRDefault="00852DDD" w:rsidP="00582D2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40E7">
              <w:rPr>
                <w:i/>
                <w:color w:val="000000"/>
                <w:sz w:val="20"/>
                <w:szCs w:val="20"/>
              </w:rPr>
              <w:t>Выходные данные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D" w:rsidRPr="00C240E7" w:rsidRDefault="00852DDD" w:rsidP="00582D2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40E7">
              <w:rPr>
                <w:i/>
                <w:color w:val="000000"/>
                <w:sz w:val="20"/>
                <w:szCs w:val="20"/>
              </w:rPr>
              <w:t>Аннотация материалов журнала (статьи, тезисов и др.)</w:t>
            </w:r>
          </w:p>
        </w:tc>
      </w:tr>
      <w:tr w:rsidR="00852DDD" w:rsidRPr="00C240E7" w:rsidTr="00582D28">
        <w:trPr>
          <w:trHeight w:val="16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DD" w:rsidRPr="00C240E7" w:rsidRDefault="00852DDD" w:rsidP="00582D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40E7">
              <w:rPr>
                <w:b/>
                <w:color w:val="000000"/>
                <w:sz w:val="20"/>
                <w:szCs w:val="20"/>
              </w:rPr>
              <w:t>Профессиональное образование в России и за рубежом 20</w:t>
            </w:r>
            <w:r>
              <w:rPr>
                <w:b/>
                <w:color w:val="000000"/>
                <w:sz w:val="20"/>
                <w:szCs w:val="20"/>
              </w:rPr>
              <w:t>21</w:t>
            </w:r>
            <w:r w:rsidRPr="00C240E7">
              <w:rPr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b/>
                <w:color w:val="000000"/>
                <w:sz w:val="20"/>
                <w:szCs w:val="20"/>
              </w:rPr>
              <w:t>№ 4 (44</w:t>
            </w:r>
            <w:r w:rsidRPr="00C240E7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852DDD" w:rsidRPr="00C240E7" w:rsidTr="00582D28">
        <w:trPr>
          <w:jc w:val="center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D" w:rsidRPr="00852DDD" w:rsidRDefault="00852DDD" w:rsidP="00852DDD">
            <w:pPr>
              <w:jc w:val="both"/>
              <w:rPr>
                <w:b/>
                <w:sz w:val="20"/>
                <w:szCs w:val="20"/>
              </w:rPr>
            </w:pPr>
            <w:r w:rsidRPr="00852DDD">
              <w:rPr>
                <w:b/>
                <w:sz w:val="20"/>
                <w:szCs w:val="20"/>
              </w:rPr>
              <w:t>Гуляева М.А.</w:t>
            </w:r>
          </w:p>
          <w:p w:rsidR="00852DDD" w:rsidRPr="00C240E7" w:rsidRDefault="00852DDD" w:rsidP="00852DDD">
            <w:pPr>
              <w:jc w:val="both"/>
              <w:rPr>
                <w:color w:val="000000"/>
                <w:sz w:val="20"/>
                <w:szCs w:val="20"/>
              </w:rPr>
            </w:pPr>
            <w:r w:rsidRPr="00852DDD">
              <w:rPr>
                <w:sz w:val="20"/>
                <w:szCs w:val="20"/>
              </w:rPr>
              <w:t>Цифровая трансформация методической работы в профессиональной образовательной организации // Профессиональное образовании в России и за рубежом 2021  4(44)  С.47-55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D" w:rsidRPr="00852DDD" w:rsidRDefault="00852DDD" w:rsidP="00582D28">
            <w:pPr>
              <w:jc w:val="both"/>
              <w:rPr>
                <w:color w:val="000000"/>
                <w:sz w:val="20"/>
                <w:szCs w:val="20"/>
              </w:rPr>
            </w:pPr>
            <w:r w:rsidRPr="00852DDD">
              <w:rPr>
                <w:sz w:val="20"/>
                <w:szCs w:val="20"/>
              </w:rPr>
              <w:t>Целью статьи является анализ возможных форм методической работы в профессиональной образовательной организации в контексте цифровой трансформации.</w:t>
            </w:r>
          </w:p>
        </w:tc>
      </w:tr>
      <w:tr w:rsidR="00852DDD" w:rsidRPr="00C240E7" w:rsidTr="00582D28">
        <w:trPr>
          <w:jc w:val="center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D" w:rsidRPr="00852DDD" w:rsidRDefault="00852DDD" w:rsidP="00852DDD">
            <w:pPr>
              <w:jc w:val="both"/>
              <w:rPr>
                <w:b/>
                <w:sz w:val="20"/>
                <w:szCs w:val="20"/>
              </w:rPr>
            </w:pPr>
            <w:r w:rsidRPr="00852DDD">
              <w:rPr>
                <w:b/>
                <w:sz w:val="20"/>
                <w:szCs w:val="20"/>
              </w:rPr>
              <w:t>Деева Н.В., Смирнова А.Г.</w:t>
            </w:r>
          </w:p>
          <w:p w:rsidR="00852DDD" w:rsidRPr="00251039" w:rsidRDefault="00852DDD" w:rsidP="00852DD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52DDD">
              <w:rPr>
                <w:sz w:val="20"/>
                <w:szCs w:val="20"/>
              </w:rPr>
              <w:t>Балльно-рейтинговая система оценки учебной деятельности глазами студентов // Профессиональное образовании в России и за рубежом 2021  4(44)  С.158-163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D" w:rsidRPr="00852DDD" w:rsidRDefault="00852DDD" w:rsidP="00582D28">
            <w:pPr>
              <w:jc w:val="both"/>
              <w:rPr>
                <w:color w:val="000000"/>
                <w:sz w:val="20"/>
                <w:szCs w:val="20"/>
              </w:rPr>
            </w:pPr>
            <w:r w:rsidRPr="00852DDD">
              <w:rPr>
                <w:sz w:val="20"/>
                <w:szCs w:val="20"/>
              </w:rPr>
              <w:t>В представлен взгляд студентов на эффективность применения в учебном процессе балльно-рейтинговой системы оценки учебной деятельности. Целью исследования являлось выявление степени удовлетворенности обучающихся от применения балльно-рейтинговой системы в вузе, а также предложения по ее совершенствованию.</w:t>
            </w:r>
          </w:p>
        </w:tc>
      </w:tr>
    </w:tbl>
    <w:p w:rsidR="00620624" w:rsidRDefault="00620624" w:rsidP="00620624">
      <w:pPr>
        <w:pStyle w:val="2"/>
        <w:jc w:val="center"/>
        <w:rPr>
          <w:rFonts w:ascii="Times New Roman" w:hAnsi="Times New Roman" w:cs="Times New Roman"/>
          <w:i w:val="0"/>
          <w:color w:val="000000"/>
        </w:rPr>
      </w:pPr>
    </w:p>
    <w:p w:rsidR="00620624" w:rsidRDefault="00620624" w:rsidP="00620624">
      <w:pPr>
        <w:pStyle w:val="2"/>
        <w:jc w:val="center"/>
        <w:rPr>
          <w:rFonts w:ascii="Times New Roman" w:hAnsi="Times New Roman" w:cs="Times New Roman"/>
          <w:i w:val="0"/>
          <w:color w:val="000000"/>
        </w:rPr>
      </w:pPr>
    </w:p>
    <w:p w:rsidR="00620624" w:rsidRDefault="00620624" w:rsidP="00620624">
      <w:pPr>
        <w:pStyle w:val="2"/>
        <w:jc w:val="center"/>
        <w:rPr>
          <w:rFonts w:ascii="Times New Roman" w:hAnsi="Times New Roman" w:cs="Times New Roman"/>
          <w:i w:val="0"/>
          <w:color w:val="000000"/>
        </w:rPr>
      </w:pPr>
    </w:p>
    <w:p w:rsidR="00620624" w:rsidRDefault="00620624" w:rsidP="00620624">
      <w:pPr>
        <w:pStyle w:val="2"/>
        <w:jc w:val="center"/>
        <w:rPr>
          <w:rFonts w:ascii="Times New Roman" w:hAnsi="Times New Roman" w:cs="Times New Roman"/>
          <w:i w:val="0"/>
          <w:color w:val="000000"/>
        </w:rPr>
      </w:pPr>
    </w:p>
    <w:p w:rsidR="00620624" w:rsidRDefault="00620624" w:rsidP="00620624">
      <w:pPr>
        <w:pStyle w:val="2"/>
        <w:jc w:val="center"/>
        <w:rPr>
          <w:rFonts w:ascii="Times New Roman" w:hAnsi="Times New Roman" w:cs="Times New Roman"/>
          <w:i w:val="0"/>
          <w:color w:val="000000"/>
        </w:rPr>
      </w:pPr>
    </w:p>
    <w:p w:rsidR="00620624" w:rsidRDefault="00620624" w:rsidP="00620624">
      <w:pPr>
        <w:rPr>
          <w:b/>
          <w:bCs/>
          <w:iCs/>
          <w:color w:val="000000"/>
          <w:sz w:val="28"/>
          <w:szCs w:val="28"/>
        </w:rPr>
      </w:pPr>
    </w:p>
    <w:p w:rsidR="00852DDD" w:rsidRDefault="00852DDD" w:rsidP="00620624">
      <w:pPr>
        <w:rPr>
          <w:b/>
          <w:bCs/>
          <w:iCs/>
          <w:color w:val="000000"/>
          <w:sz w:val="28"/>
          <w:szCs w:val="28"/>
        </w:rPr>
      </w:pPr>
    </w:p>
    <w:p w:rsidR="00852DDD" w:rsidRDefault="00852DDD" w:rsidP="00620624">
      <w:pPr>
        <w:rPr>
          <w:b/>
          <w:bCs/>
          <w:iCs/>
          <w:color w:val="000000"/>
          <w:sz w:val="28"/>
          <w:szCs w:val="28"/>
        </w:rPr>
      </w:pPr>
    </w:p>
    <w:p w:rsidR="00852DDD" w:rsidRDefault="00852DDD" w:rsidP="00620624">
      <w:pPr>
        <w:rPr>
          <w:b/>
          <w:bCs/>
          <w:iCs/>
          <w:color w:val="000000"/>
          <w:sz w:val="28"/>
          <w:szCs w:val="28"/>
        </w:rPr>
      </w:pPr>
    </w:p>
    <w:p w:rsidR="00852DDD" w:rsidRDefault="00852DDD" w:rsidP="00620624">
      <w:pPr>
        <w:rPr>
          <w:b/>
          <w:bCs/>
          <w:iCs/>
          <w:color w:val="000000"/>
          <w:sz w:val="28"/>
          <w:szCs w:val="28"/>
        </w:rPr>
      </w:pPr>
    </w:p>
    <w:p w:rsidR="00852DDD" w:rsidRDefault="00852DDD" w:rsidP="00620624">
      <w:pPr>
        <w:rPr>
          <w:b/>
          <w:bCs/>
          <w:iCs/>
          <w:color w:val="000000"/>
          <w:sz w:val="28"/>
          <w:szCs w:val="28"/>
        </w:rPr>
      </w:pPr>
    </w:p>
    <w:p w:rsidR="00852DDD" w:rsidRDefault="00852DDD" w:rsidP="00620624">
      <w:pPr>
        <w:rPr>
          <w:b/>
          <w:bCs/>
          <w:iCs/>
          <w:color w:val="000000"/>
          <w:sz w:val="28"/>
          <w:szCs w:val="28"/>
        </w:rPr>
      </w:pPr>
    </w:p>
    <w:p w:rsidR="00852DDD" w:rsidRDefault="00852DDD" w:rsidP="00620624">
      <w:pPr>
        <w:rPr>
          <w:b/>
          <w:bCs/>
          <w:iCs/>
          <w:color w:val="000000"/>
          <w:sz w:val="28"/>
          <w:szCs w:val="28"/>
        </w:rPr>
      </w:pPr>
    </w:p>
    <w:p w:rsidR="00852DDD" w:rsidRDefault="00852DDD" w:rsidP="00620624">
      <w:pPr>
        <w:rPr>
          <w:b/>
          <w:bCs/>
          <w:iCs/>
          <w:color w:val="000000"/>
          <w:sz w:val="28"/>
          <w:szCs w:val="28"/>
        </w:rPr>
      </w:pPr>
    </w:p>
    <w:p w:rsidR="00852DDD" w:rsidRDefault="00852DDD" w:rsidP="00620624">
      <w:pPr>
        <w:rPr>
          <w:b/>
          <w:bCs/>
          <w:iCs/>
          <w:color w:val="000000"/>
          <w:sz w:val="28"/>
          <w:szCs w:val="28"/>
        </w:rPr>
      </w:pPr>
    </w:p>
    <w:p w:rsidR="00852DDD" w:rsidRDefault="00852DDD" w:rsidP="00620624">
      <w:pPr>
        <w:rPr>
          <w:b/>
          <w:bCs/>
          <w:iCs/>
          <w:color w:val="000000"/>
          <w:sz w:val="28"/>
          <w:szCs w:val="28"/>
        </w:rPr>
      </w:pPr>
    </w:p>
    <w:p w:rsidR="00852DDD" w:rsidRDefault="00852DDD" w:rsidP="00620624">
      <w:pPr>
        <w:rPr>
          <w:b/>
          <w:bCs/>
          <w:iCs/>
          <w:color w:val="000000"/>
          <w:sz w:val="28"/>
          <w:szCs w:val="28"/>
        </w:rPr>
      </w:pPr>
    </w:p>
    <w:p w:rsidR="00852DDD" w:rsidRDefault="00852DDD" w:rsidP="00620624">
      <w:pPr>
        <w:rPr>
          <w:b/>
          <w:bCs/>
          <w:iCs/>
          <w:color w:val="000000"/>
          <w:sz w:val="28"/>
          <w:szCs w:val="28"/>
        </w:rPr>
      </w:pPr>
    </w:p>
    <w:p w:rsidR="00852DDD" w:rsidRDefault="00852DDD" w:rsidP="00620624">
      <w:pPr>
        <w:rPr>
          <w:b/>
          <w:bCs/>
          <w:iCs/>
          <w:color w:val="000000"/>
          <w:sz w:val="28"/>
          <w:szCs w:val="28"/>
        </w:rPr>
      </w:pPr>
    </w:p>
    <w:p w:rsidR="00F07D0A" w:rsidRDefault="00F07D0A" w:rsidP="00620624">
      <w:pPr>
        <w:rPr>
          <w:b/>
          <w:bCs/>
          <w:iCs/>
          <w:color w:val="000000"/>
          <w:sz w:val="28"/>
          <w:szCs w:val="28"/>
        </w:rPr>
      </w:pPr>
    </w:p>
    <w:p w:rsidR="00620624" w:rsidRPr="00620624" w:rsidRDefault="00620624" w:rsidP="00620624"/>
    <w:p w:rsidR="00620624" w:rsidRPr="002B05C7" w:rsidRDefault="00620624" w:rsidP="00620624">
      <w:pPr>
        <w:pStyle w:val="2"/>
        <w:jc w:val="center"/>
        <w:rPr>
          <w:rFonts w:ascii="Times New Roman" w:hAnsi="Times New Roman" w:cs="Times New Roman"/>
          <w:i w:val="0"/>
          <w:color w:val="000000"/>
        </w:rPr>
      </w:pPr>
      <w:r w:rsidRPr="002B05C7">
        <w:rPr>
          <w:rFonts w:ascii="Times New Roman" w:hAnsi="Times New Roman" w:cs="Times New Roman"/>
          <w:i w:val="0"/>
          <w:color w:val="000000"/>
        </w:rPr>
        <w:lastRenderedPageBreak/>
        <w:t>ВЫСШЕЕ ОБРАЗОВАНИЕ СЕГОДНЯ</w:t>
      </w:r>
    </w:p>
    <w:p w:rsidR="00620624" w:rsidRPr="003C5F14" w:rsidRDefault="00620624" w:rsidP="00620624">
      <w:pPr>
        <w:jc w:val="center"/>
        <w:rPr>
          <w:color w:val="000000"/>
          <w:sz w:val="20"/>
          <w:szCs w:val="20"/>
        </w:rPr>
      </w:pPr>
      <w:r w:rsidRPr="003C5F14">
        <w:rPr>
          <w:color w:val="000000"/>
          <w:sz w:val="20"/>
          <w:szCs w:val="20"/>
        </w:rPr>
        <w:t xml:space="preserve">Научный и профессиональный </w:t>
      </w:r>
      <w:r w:rsidRPr="003C5F14">
        <w:rPr>
          <w:bCs/>
          <w:color w:val="000000"/>
          <w:sz w:val="20"/>
          <w:szCs w:val="20"/>
        </w:rPr>
        <w:t>журнал</w:t>
      </w:r>
      <w:r w:rsidRPr="003C5F14">
        <w:rPr>
          <w:color w:val="000000"/>
          <w:sz w:val="20"/>
          <w:szCs w:val="20"/>
        </w:rPr>
        <w:t xml:space="preserve"> по проблемам высшей школы. Рецензируемое издание Высшей аттестационной комиссии Минобрнауки России в области педагогики, психологии и социологии.</w:t>
      </w:r>
    </w:p>
    <w:p w:rsidR="00620624" w:rsidRPr="003C5F14" w:rsidRDefault="00620624" w:rsidP="00620624">
      <w:pPr>
        <w:jc w:val="center"/>
        <w:rPr>
          <w:b/>
          <w:color w:val="000000"/>
          <w:sz w:val="20"/>
          <w:szCs w:val="20"/>
        </w:rPr>
      </w:pPr>
      <w:r w:rsidRPr="003C5F14">
        <w:rPr>
          <w:b/>
          <w:color w:val="000000"/>
          <w:sz w:val="20"/>
          <w:szCs w:val="20"/>
        </w:rPr>
        <w:t>ИГ «Логос»</w:t>
      </w:r>
    </w:p>
    <w:p w:rsidR="00620624" w:rsidRDefault="00620624" w:rsidP="00620624">
      <w:pPr>
        <w:jc w:val="center"/>
        <w:rPr>
          <w:b/>
          <w:color w:val="000000"/>
          <w:sz w:val="20"/>
          <w:szCs w:val="20"/>
        </w:rPr>
      </w:pPr>
      <w:r w:rsidRPr="003C5F14">
        <w:rPr>
          <w:b/>
          <w:color w:val="000000"/>
          <w:sz w:val="20"/>
          <w:szCs w:val="20"/>
        </w:rPr>
        <w:t xml:space="preserve">Сайт журнала: </w:t>
      </w:r>
      <w:hyperlink r:id="rId7" w:history="1">
        <w:r w:rsidRPr="003C5F14">
          <w:rPr>
            <w:rStyle w:val="a3"/>
            <w:b/>
            <w:sz w:val="20"/>
            <w:szCs w:val="20"/>
          </w:rPr>
          <w:t>http://www.hetoday.org/</w:t>
        </w:r>
      </w:hyperlink>
    </w:p>
    <w:tbl>
      <w:tblPr>
        <w:tblStyle w:val="a8"/>
        <w:tblW w:w="50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12"/>
        <w:gridCol w:w="76"/>
        <w:gridCol w:w="6232"/>
      </w:tblGrid>
      <w:tr w:rsidR="00852DDD" w:rsidRPr="00C240E7" w:rsidTr="00582D28">
        <w:trPr>
          <w:trHeight w:val="497"/>
          <w:tblHeader/>
          <w:jc w:val="center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D" w:rsidRPr="00C240E7" w:rsidRDefault="00852DDD" w:rsidP="00582D2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40E7">
              <w:rPr>
                <w:i/>
                <w:color w:val="000000"/>
                <w:sz w:val="20"/>
                <w:szCs w:val="20"/>
              </w:rPr>
              <w:t>Выходные данные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D" w:rsidRPr="00C240E7" w:rsidRDefault="00852DDD" w:rsidP="00582D2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40E7">
              <w:rPr>
                <w:i/>
                <w:color w:val="000000"/>
                <w:sz w:val="20"/>
                <w:szCs w:val="20"/>
              </w:rPr>
              <w:t>Аннотация материалов журнала (статьи, тезисов и др.)</w:t>
            </w:r>
          </w:p>
        </w:tc>
      </w:tr>
      <w:tr w:rsidR="00852DDD" w:rsidRPr="00C240E7" w:rsidTr="00582D28">
        <w:trPr>
          <w:trHeight w:val="16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DD" w:rsidRPr="00C240E7" w:rsidRDefault="009351EE" w:rsidP="00852D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Высшее образование сегодня</w:t>
            </w:r>
            <w:r w:rsidR="00852DDD" w:rsidRPr="00C240E7">
              <w:rPr>
                <w:b/>
                <w:color w:val="000000"/>
                <w:sz w:val="20"/>
                <w:szCs w:val="20"/>
              </w:rPr>
              <w:t xml:space="preserve"> 20</w:t>
            </w:r>
            <w:r w:rsidR="00852DDD">
              <w:rPr>
                <w:b/>
                <w:color w:val="000000"/>
                <w:sz w:val="20"/>
                <w:szCs w:val="20"/>
              </w:rPr>
              <w:t>21</w:t>
            </w:r>
            <w:r w:rsidR="00852DDD" w:rsidRPr="00C240E7">
              <w:rPr>
                <w:b/>
                <w:color w:val="000000"/>
                <w:sz w:val="20"/>
                <w:szCs w:val="20"/>
              </w:rPr>
              <w:t xml:space="preserve">, </w:t>
            </w:r>
            <w:r w:rsidR="00852DDD">
              <w:rPr>
                <w:b/>
                <w:color w:val="000000"/>
                <w:sz w:val="20"/>
                <w:szCs w:val="20"/>
              </w:rPr>
              <w:t>№ 9-10</w:t>
            </w:r>
          </w:p>
        </w:tc>
      </w:tr>
      <w:tr w:rsidR="00852DDD" w:rsidRPr="00C240E7" w:rsidTr="00582D28">
        <w:trPr>
          <w:jc w:val="center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D" w:rsidRDefault="0006468B" w:rsidP="00582D2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82D28">
              <w:rPr>
                <w:b/>
                <w:color w:val="000000"/>
                <w:sz w:val="20"/>
                <w:szCs w:val="20"/>
              </w:rPr>
              <w:t>Крушельницкая О.И.</w:t>
            </w:r>
          </w:p>
          <w:p w:rsidR="00582D28" w:rsidRPr="00582D28" w:rsidRDefault="00582D28" w:rsidP="00582D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Преподавание психологии как обязательного предмета в вузе. Проблемы и решения // </w:t>
            </w:r>
            <w:r w:rsidR="009351EE" w:rsidRPr="009351EE">
              <w:rPr>
                <w:color w:val="000000"/>
                <w:sz w:val="20"/>
                <w:szCs w:val="20"/>
              </w:rPr>
              <w:t>Высшее образование сегодня 2021</w:t>
            </w:r>
            <w:r w:rsidR="009351EE">
              <w:rPr>
                <w:color w:val="000000"/>
                <w:sz w:val="20"/>
                <w:szCs w:val="20"/>
              </w:rPr>
              <w:t xml:space="preserve">, </w:t>
            </w:r>
            <w:r w:rsidRPr="00582D28">
              <w:rPr>
                <w:color w:val="000000"/>
                <w:sz w:val="20"/>
                <w:szCs w:val="20"/>
              </w:rPr>
              <w:t>№ 9-10</w:t>
            </w:r>
            <w:r>
              <w:rPr>
                <w:color w:val="000000"/>
                <w:sz w:val="20"/>
                <w:szCs w:val="20"/>
              </w:rPr>
              <w:t xml:space="preserve"> С.34-37</w:t>
            </w:r>
          </w:p>
          <w:p w:rsidR="0006468B" w:rsidRPr="00C240E7" w:rsidRDefault="0006468B" w:rsidP="00582D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D" w:rsidRPr="00C240E7" w:rsidRDefault="00FC1DAF" w:rsidP="000C24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Статья посвящена проблемам преподавания психологии как обязательного </w:t>
            </w:r>
            <w:r w:rsidR="000C2454">
              <w:rPr>
                <w:color w:val="000000"/>
                <w:sz w:val="20"/>
                <w:szCs w:val="20"/>
              </w:rPr>
              <w:t>предмета в вузах. Дан подробный анализ нескольких специфических проблем, с которыми сталкиваются преподаватели психологии как непрофильной дисциплины; предложении возможные способы снятия, или преодоления этих проблем.</w:t>
            </w:r>
          </w:p>
        </w:tc>
      </w:tr>
      <w:tr w:rsidR="00852DDD" w:rsidRPr="00C240E7" w:rsidTr="00582D28">
        <w:trPr>
          <w:jc w:val="center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D" w:rsidRDefault="00582D28" w:rsidP="002960D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Харин Г.В., Мирошникова Е.Г.</w:t>
            </w:r>
          </w:p>
          <w:p w:rsidR="00582D28" w:rsidRPr="00582D28" w:rsidRDefault="00582D28" w:rsidP="002960DB">
            <w:pPr>
              <w:jc w:val="both"/>
              <w:rPr>
                <w:color w:val="000000"/>
                <w:sz w:val="20"/>
                <w:szCs w:val="20"/>
              </w:rPr>
            </w:pPr>
            <w:r w:rsidRPr="00582D28">
              <w:rPr>
                <w:color w:val="000000"/>
                <w:sz w:val="20"/>
                <w:szCs w:val="20"/>
              </w:rPr>
              <w:t>Анализ особенностей дистанционного формата обучения химии в вузе</w:t>
            </w:r>
            <w:r>
              <w:rPr>
                <w:b/>
                <w:color w:val="000000"/>
                <w:sz w:val="20"/>
                <w:szCs w:val="20"/>
              </w:rPr>
              <w:t xml:space="preserve"> //</w:t>
            </w:r>
            <w:r>
              <w:rPr>
                <w:color w:val="000000"/>
                <w:sz w:val="20"/>
                <w:szCs w:val="20"/>
              </w:rPr>
              <w:t xml:space="preserve"> Проблемы и решения // </w:t>
            </w:r>
            <w:r w:rsidRPr="00582D28">
              <w:rPr>
                <w:color w:val="000000"/>
                <w:sz w:val="20"/>
                <w:szCs w:val="20"/>
              </w:rPr>
              <w:t>Профессиональное образование в России и за рубежом 2021, № 9-10</w:t>
            </w:r>
            <w:r>
              <w:rPr>
                <w:color w:val="000000"/>
                <w:sz w:val="20"/>
                <w:szCs w:val="20"/>
              </w:rPr>
              <w:t xml:space="preserve"> С.50-55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D" w:rsidRPr="00C240E7" w:rsidRDefault="000C2454" w:rsidP="00582D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статье приводятся дидактические принципы и методы химического образования. Описываются электронно-информационные образовательные системы и платформы для проведения онлайн занятий, используемые в разных при изучении химии.</w:t>
            </w:r>
          </w:p>
        </w:tc>
      </w:tr>
      <w:tr w:rsidR="00852DDD" w:rsidRPr="00C240E7" w:rsidTr="00852D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D" w:rsidRPr="002352F5" w:rsidRDefault="00852DDD" w:rsidP="009351E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</w:t>
            </w:r>
            <w:r w:rsidR="009351EE">
              <w:rPr>
                <w:b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9351EE">
              <w:rPr>
                <w:b/>
                <w:color w:val="000000"/>
                <w:sz w:val="20"/>
                <w:szCs w:val="20"/>
              </w:rPr>
              <w:t xml:space="preserve">Высшее образование сегодня </w:t>
            </w:r>
            <w:r w:rsidRPr="00C240E7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21</w:t>
            </w:r>
            <w:r w:rsidRPr="00C240E7">
              <w:rPr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r w:rsidR="002960DB">
              <w:rPr>
                <w:b/>
                <w:color w:val="000000"/>
                <w:sz w:val="20"/>
                <w:szCs w:val="20"/>
              </w:rPr>
              <w:t>11-12</w:t>
            </w:r>
          </w:p>
        </w:tc>
      </w:tr>
      <w:tr w:rsidR="002960DB" w:rsidRPr="00C240E7" w:rsidTr="00582D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4"/>
          <w:jc w:val="center"/>
        </w:trPr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B" w:rsidRDefault="00582D28" w:rsidP="00582D28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Горячко В.В., Зернов В.А., Дарда И.В.</w:t>
            </w:r>
          </w:p>
          <w:p w:rsidR="00582D28" w:rsidRPr="00582D28" w:rsidRDefault="00582D28" w:rsidP="009351EE">
            <w:pPr>
              <w:jc w:val="both"/>
              <w:rPr>
                <w:color w:val="000000"/>
                <w:sz w:val="20"/>
                <w:szCs w:val="20"/>
              </w:rPr>
            </w:pPr>
            <w:r w:rsidRPr="00582D28">
              <w:rPr>
                <w:color w:val="000000"/>
                <w:sz w:val="20"/>
                <w:szCs w:val="20"/>
              </w:rPr>
              <w:t xml:space="preserve">Новые подходы к процедуре государственной аккредитации: аккредитационные показатели – направления совершенствования </w:t>
            </w:r>
            <w:r>
              <w:rPr>
                <w:color w:val="000000"/>
                <w:sz w:val="20"/>
                <w:szCs w:val="20"/>
              </w:rPr>
              <w:t xml:space="preserve">// </w:t>
            </w:r>
            <w:r w:rsidR="009351EE" w:rsidRPr="009351EE">
              <w:rPr>
                <w:color w:val="000000"/>
                <w:sz w:val="20"/>
                <w:szCs w:val="20"/>
              </w:rPr>
              <w:t>Высшее образование сегодня 2021, № 11-12</w:t>
            </w:r>
            <w:r w:rsidR="009351EE"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582D28">
              <w:rPr>
                <w:color w:val="000000"/>
                <w:sz w:val="20"/>
                <w:szCs w:val="20"/>
              </w:rPr>
              <w:t>С.2-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B" w:rsidRPr="000C2454" w:rsidRDefault="000C2454" w:rsidP="00582D28">
            <w:pPr>
              <w:jc w:val="both"/>
              <w:rPr>
                <w:color w:val="000000"/>
                <w:sz w:val="20"/>
                <w:szCs w:val="20"/>
              </w:rPr>
            </w:pPr>
            <w:r w:rsidRPr="000C2454">
              <w:rPr>
                <w:color w:val="000000"/>
                <w:sz w:val="20"/>
                <w:szCs w:val="20"/>
              </w:rPr>
              <w:t>Рассматриваются изменения, которые произойдут в процедуре государственной аккредитации с марта 2022 года. Выделяются положительные моменты и возможные проблемы. Анализируются показатели и критерии их оценки.</w:t>
            </w:r>
          </w:p>
        </w:tc>
      </w:tr>
      <w:tr w:rsidR="002960DB" w:rsidRPr="00C240E7" w:rsidTr="00582D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4"/>
          <w:jc w:val="center"/>
        </w:trPr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B" w:rsidRDefault="00582D28" w:rsidP="00582D28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Береснева О.Е.</w:t>
            </w:r>
          </w:p>
          <w:p w:rsidR="00582D28" w:rsidRPr="00582D28" w:rsidRDefault="00582D28" w:rsidP="00582D28">
            <w:pPr>
              <w:jc w:val="both"/>
              <w:rPr>
                <w:color w:val="000000"/>
                <w:sz w:val="20"/>
                <w:szCs w:val="20"/>
              </w:rPr>
            </w:pPr>
            <w:r w:rsidRPr="00582D28">
              <w:rPr>
                <w:color w:val="000000"/>
                <w:sz w:val="20"/>
                <w:szCs w:val="20"/>
              </w:rPr>
              <w:t>Значение развития эмоционального интеллекта у студентов медицинского вуза для успешного становления лич</w:t>
            </w:r>
            <w:r w:rsidR="000C2454">
              <w:rPr>
                <w:color w:val="000000"/>
                <w:sz w:val="20"/>
                <w:szCs w:val="20"/>
              </w:rPr>
              <w:t xml:space="preserve">ностно-профессиональных качеств </w:t>
            </w:r>
            <w:r w:rsidRPr="00582D28">
              <w:rPr>
                <w:color w:val="000000"/>
                <w:sz w:val="20"/>
                <w:szCs w:val="20"/>
              </w:rPr>
              <w:t>врачей будущего врача // Профессиональное образование в России и за рубежом 2021, № 11-12 С.17-22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B" w:rsidRPr="00656363" w:rsidRDefault="000C2454" w:rsidP="00582D28">
            <w:pPr>
              <w:jc w:val="both"/>
              <w:rPr>
                <w:color w:val="000000"/>
                <w:sz w:val="20"/>
                <w:szCs w:val="20"/>
              </w:rPr>
            </w:pPr>
            <w:r w:rsidRPr="00656363">
              <w:rPr>
                <w:color w:val="000000"/>
                <w:sz w:val="20"/>
                <w:szCs w:val="20"/>
              </w:rPr>
              <w:t xml:space="preserve">Рассмотрены особенности развития эмоционального интеллекта в процессе формирования личностно-профессиональных качеств будущего врача. На основе анализа учебного плана и рабочих программ дисциплин уточнена </w:t>
            </w:r>
            <w:r w:rsidR="00656363" w:rsidRPr="00656363">
              <w:rPr>
                <w:color w:val="000000"/>
                <w:sz w:val="20"/>
                <w:szCs w:val="20"/>
              </w:rPr>
              <w:t>тактика достижения необходимой степени сформированности эмоционального интеллекта у ст</w:t>
            </w:r>
            <w:r w:rsidR="00656363">
              <w:rPr>
                <w:color w:val="000000"/>
                <w:sz w:val="20"/>
                <w:szCs w:val="20"/>
              </w:rPr>
              <w:t>уд</w:t>
            </w:r>
            <w:r w:rsidR="00656363" w:rsidRPr="00656363">
              <w:rPr>
                <w:color w:val="000000"/>
                <w:sz w:val="20"/>
                <w:szCs w:val="20"/>
              </w:rPr>
              <w:t>ентов.</w:t>
            </w:r>
          </w:p>
        </w:tc>
      </w:tr>
    </w:tbl>
    <w:p w:rsidR="002960DB" w:rsidRDefault="002960DB" w:rsidP="002960DB">
      <w:pPr>
        <w:pStyle w:val="2"/>
        <w:rPr>
          <w:rFonts w:ascii="Times New Roman" w:hAnsi="Times New Roman" w:cs="Times New Roman"/>
          <w:bCs w:val="0"/>
          <w:i w:val="0"/>
          <w:iCs w:val="0"/>
          <w:color w:val="000000"/>
          <w:sz w:val="20"/>
          <w:szCs w:val="20"/>
        </w:rPr>
      </w:pPr>
      <w:bookmarkStart w:id="0" w:name="_Toc503358244"/>
      <w:bookmarkStart w:id="1" w:name="_Toc507685159"/>
    </w:p>
    <w:p w:rsidR="002960DB" w:rsidRDefault="002960DB" w:rsidP="002960DB">
      <w:pPr>
        <w:pStyle w:val="2"/>
        <w:rPr>
          <w:rFonts w:ascii="Times New Roman" w:hAnsi="Times New Roman" w:cs="Times New Roman"/>
          <w:bCs w:val="0"/>
          <w:i w:val="0"/>
          <w:iCs w:val="0"/>
          <w:color w:val="000000"/>
          <w:sz w:val="20"/>
          <w:szCs w:val="20"/>
        </w:rPr>
      </w:pPr>
    </w:p>
    <w:p w:rsidR="002960DB" w:rsidRDefault="002960DB" w:rsidP="002960DB">
      <w:pPr>
        <w:pStyle w:val="2"/>
        <w:rPr>
          <w:rFonts w:ascii="Times New Roman" w:hAnsi="Times New Roman" w:cs="Times New Roman"/>
          <w:bCs w:val="0"/>
          <w:i w:val="0"/>
          <w:iCs w:val="0"/>
          <w:color w:val="000000"/>
          <w:sz w:val="20"/>
          <w:szCs w:val="20"/>
        </w:rPr>
      </w:pPr>
    </w:p>
    <w:p w:rsidR="002960DB" w:rsidRDefault="002960DB" w:rsidP="002960DB">
      <w:pPr>
        <w:pStyle w:val="2"/>
        <w:rPr>
          <w:rFonts w:ascii="Times New Roman" w:hAnsi="Times New Roman" w:cs="Times New Roman"/>
          <w:bCs w:val="0"/>
          <w:i w:val="0"/>
          <w:iCs w:val="0"/>
          <w:color w:val="000000"/>
          <w:sz w:val="20"/>
          <w:szCs w:val="20"/>
        </w:rPr>
      </w:pPr>
    </w:p>
    <w:p w:rsidR="002960DB" w:rsidRDefault="002960DB" w:rsidP="002960DB">
      <w:pPr>
        <w:pStyle w:val="2"/>
        <w:rPr>
          <w:rFonts w:ascii="Times New Roman" w:hAnsi="Times New Roman" w:cs="Times New Roman"/>
          <w:bCs w:val="0"/>
          <w:i w:val="0"/>
          <w:iCs w:val="0"/>
          <w:color w:val="000000"/>
          <w:sz w:val="20"/>
          <w:szCs w:val="20"/>
        </w:rPr>
      </w:pPr>
    </w:p>
    <w:p w:rsidR="002960DB" w:rsidRDefault="002960DB" w:rsidP="002960DB">
      <w:pPr>
        <w:pStyle w:val="2"/>
        <w:rPr>
          <w:rFonts w:ascii="Times New Roman" w:hAnsi="Times New Roman" w:cs="Times New Roman"/>
          <w:bCs w:val="0"/>
          <w:i w:val="0"/>
          <w:iCs w:val="0"/>
          <w:color w:val="000000"/>
          <w:sz w:val="20"/>
          <w:szCs w:val="20"/>
        </w:rPr>
      </w:pPr>
    </w:p>
    <w:p w:rsidR="002960DB" w:rsidRDefault="002960DB" w:rsidP="002960DB">
      <w:pPr>
        <w:pStyle w:val="2"/>
        <w:rPr>
          <w:rFonts w:ascii="Times New Roman" w:hAnsi="Times New Roman" w:cs="Times New Roman"/>
          <w:bCs w:val="0"/>
          <w:i w:val="0"/>
          <w:iCs w:val="0"/>
          <w:color w:val="000000"/>
          <w:sz w:val="20"/>
          <w:szCs w:val="20"/>
        </w:rPr>
      </w:pPr>
    </w:p>
    <w:p w:rsidR="002960DB" w:rsidRDefault="002960DB" w:rsidP="002960DB">
      <w:pPr>
        <w:pStyle w:val="2"/>
        <w:rPr>
          <w:rFonts w:ascii="Times New Roman" w:hAnsi="Times New Roman" w:cs="Times New Roman"/>
          <w:bCs w:val="0"/>
          <w:i w:val="0"/>
          <w:iCs w:val="0"/>
          <w:color w:val="000000"/>
          <w:sz w:val="20"/>
          <w:szCs w:val="20"/>
        </w:rPr>
      </w:pPr>
    </w:p>
    <w:p w:rsidR="00991E13" w:rsidRDefault="00991E13" w:rsidP="00991E13"/>
    <w:p w:rsidR="00991E13" w:rsidRPr="00991E13" w:rsidRDefault="00991E13" w:rsidP="00991E13"/>
    <w:p w:rsidR="00620624" w:rsidRPr="00D50B6E" w:rsidRDefault="00620624" w:rsidP="002960DB">
      <w:pPr>
        <w:pStyle w:val="2"/>
        <w:jc w:val="center"/>
        <w:rPr>
          <w:rFonts w:ascii="Times New Roman" w:hAnsi="Times New Roman"/>
          <w:i w:val="0"/>
          <w:iCs w:val="0"/>
          <w:color w:val="000000"/>
        </w:rPr>
      </w:pPr>
      <w:r w:rsidRPr="00D50B6E">
        <w:rPr>
          <w:rFonts w:ascii="Times New Roman" w:hAnsi="Times New Roman"/>
          <w:i w:val="0"/>
          <w:iCs w:val="0"/>
          <w:color w:val="000000"/>
        </w:rPr>
        <w:lastRenderedPageBreak/>
        <w:t>ВЫСШЕЕ ОБРАЗОВАНИЕ В РОССИИ</w:t>
      </w:r>
      <w:bookmarkEnd w:id="0"/>
      <w:bookmarkEnd w:id="1"/>
    </w:p>
    <w:p w:rsidR="00620624" w:rsidRPr="002B05C7" w:rsidRDefault="00620624" w:rsidP="00620624">
      <w:pPr>
        <w:jc w:val="center"/>
        <w:rPr>
          <w:b/>
          <w:color w:val="000000"/>
          <w:sz w:val="20"/>
          <w:szCs w:val="20"/>
        </w:rPr>
      </w:pPr>
      <w:r w:rsidRPr="002B05C7">
        <w:rPr>
          <w:b/>
          <w:color w:val="000000"/>
          <w:sz w:val="20"/>
          <w:szCs w:val="20"/>
        </w:rPr>
        <w:t>Научно-педагогический журнал</w:t>
      </w:r>
    </w:p>
    <w:p w:rsidR="00620624" w:rsidRPr="002B05C7" w:rsidRDefault="00620624" w:rsidP="00620624">
      <w:pPr>
        <w:jc w:val="center"/>
        <w:rPr>
          <w:color w:val="000000"/>
          <w:sz w:val="20"/>
          <w:szCs w:val="20"/>
        </w:rPr>
      </w:pPr>
      <w:r w:rsidRPr="002B05C7">
        <w:rPr>
          <w:bCs/>
          <w:color w:val="000000"/>
          <w:sz w:val="20"/>
          <w:szCs w:val="20"/>
        </w:rPr>
        <w:t>Журнал входит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</w:t>
      </w:r>
    </w:p>
    <w:p w:rsidR="00620624" w:rsidRDefault="00620624" w:rsidP="00620624">
      <w:pPr>
        <w:jc w:val="center"/>
        <w:rPr>
          <w:b/>
          <w:color w:val="000000"/>
        </w:rPr>
      </w:pPr>
      <w:r w:rsidRPr="002B05C7">
        <w:rPr>
          <w:b/>
          <w:color w:val="000000"/>
        </w:rPr>
        <w:t xml:space="preserve">Сайт журнала: </w:t>
      </w:r>
      <w:hyperlink r:id="rId8" w:history="1">
        <w:r w:rsidRPr="00E15130">
          <w:rPr>
            <w:rStyle w:val="a3"/>
            <w:b/>
          </w:rPr>
          <w:t>http://www.vovr.ru/</w:t>
        </w:r>
      </w:hyperlink>
    </w:p>
    <w:tbl>
      <w:tblPr>
        <w:tblStyle w:val="a8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012"/>
      </w:tblGrid>
      <w:tr w:rsidR="002960DB" w:rsidRPr="00FB089A" w:rsidTr="00656363">
        <w:trPr>
          <w:trHeight w:val="421"/>
        </w:trPr>
        <w:tc>
          <w:tcPr>
            <w:tcW w:w="3168" w:type="dxa"/>
          </w:tcPr>
          <w:p w:rsidR="002960DB" w:rsidRPr="00736DD8" w:rsidRDefault="002960DB" w:rsidP="00582D2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36DD8">
              <w:rPr>
                <w:i/>
                <w:color w:val="000000"/>
                <w:sz w:val="20"/>
                <w:szCs w:val="20"/>
              </w:rPr>
              <w:t>Выходные данные</w:t>
            </w:r>
          </w:p>
        </w:tc>
        <w:tc>
          <w:tcPr>
            <w:tcW w:w="6012" w:type="dxa"/>
          </w:tcPr>
          <w:p w:rsidR="002960DB" w:rsidRPr="00736DD8" w:rsidRDefault="002960DB" w:rsidP="00582D2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36DD8">
              <w:rPr>
                <w:i/>
                <w:color w:val="000000"/>
                <w:sz w:val="20"/>
                <w:szCs w:val="20"/>
              </w:rPr>
              <w:t>Аннотация материалов журнала</w:t>
            </w:r>
            <w:r w:rsidR="00522310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36DD8">
              <w:rPr>
                <w:i/>
                <w:color w:val="000000"/>
                <w:sz w:val="20"/>
                <w:szCs w:val="20"/>
              </w:rPr>
              <w:t>(статьи, тезисов и др)</w:t>
            </w:r>
          </w:p>
        </w:tc>
      </w:tr>
      <w:tr w:rsidR="002960DB" w:rsidRPr="00FB089A" w:rsidTr="00656363">
        <w:tc>
          <w:tcPr>
            <w:tcW w:w="9180" w:type="dxa"/>
            <w:gridSpan w:val="2"/>
          </w:tcPr>
          <w:p w:rsidR="002960DB" w:rsidRPr="00736DD8" w:rsidRDefault="002960DB" w:rsidP="00582D28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36DD8">
              <w:rPr>
                <w:b/>
                <w:iCs/>
                <w:color w:val="000000"/>
                <w:sz w:val="20"/>
                <w:szCs w:val="20"/>
              </w:rPr>
              <w:t xml:space="preserve">Высшее образование в России 2021, № </w:t>
            </w:r>
            <w:r>
              <w:rPr>
                <w:b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2960DB" w:rsidRPr="00FB089A" w:rsidTr="00656363">
        <w:trPr>
          <w:trHeight w:val="1022"/>
        </w:trPr>
        <w:tc>
          <w:tcPr>
            <w:tcW w:w="3168" w:type="dxa"/>
          </w:tcPr>
          <w:p w:rsidR="002960DB" w:rsidRPr="002960DB" w:rsidRDefault="002960DB" w:rsidP="002960DB">
            <w:pPr>
              <w:jc w:val="both"/>
              <w:rPr>
                <w:b/>
                <w:sz w:val="20"/>
                <w:szCs w:val="20"/>
              </w:rPr>
            </w:pPr>
            <w:r w:rsidRPr="002960DB">
              <w:rPr>
                <w:b/>
                <w:sz w:val="20"/>
                <w:szCs w:val="20"/>
              </w:rPr>
              <w:t xml:space="preserve">М.Д. Щелкунов </w:t>
            </w:r>
          </w:p>
          <w:p w:rsidR="002960DB" w:rsidRPr="00736DD8" w:rsidRDefault="002960DB" w:rsidP="002960DB">
            <w:pPr>
              <w:jc w:val="both"/>
              <w:rPr>
                <w:color w:val="000000"/>
                <w:sz w:val="20"/>
                <w:szCs w:val="20"/>
              </w:rPr>
            </w:pPr>
            <w:r w:rsidRPr="002960DB">
              <w:rPr>
                <w:sz w:val="20"/>
                <w:szCs w:val="20"/>
              </w:rPr>
              <w:t>Вузовская философия: требуется перезагрузка //</w:t>
            </w:r>
            <w:r w:rsidRPr="002960DB">
              <w:rPr>
                <w:b/>
                <w:sz w:val="20"/>
                <w:szCs w:val="20"/>
              </w:rPr>
              <w:t xml:space="preserve">                             </w:t>
            </w:r>
            <w:r w:rsidRPr="002960DB">
              <w:rPr>
                <w:sz w:val="20"/>
                <w:szCs w:val="20"/>
              </w:rPr>
              <w:t>Высшее образование в России 2021 №10 С.99-107.</w:t>
            </w:r>
          </w:p>
        </w:tc>
        <w:tc>
          <w:tcPr>
            <w:tcW w:w="6012" w:type="dxa"/>
          </w:tcPr>
          <w:p w:rsidR="002960DB" w:rsidRPr="002960DB" w:rsidRDefault="002960DB" w:rsidP="00582D28">
            <w:pPr>
              <w:jc w:val="both"/>
              <w:rPr>
                <w:color w:val="000000"/>
                <w:sz w:val="20"/>
                <w:szCs w:val="20"/>
              </w:rPr>
            </w:pPr>
            <w:r w:rsidRPr="002960DB">
              <w:rPr>
                <w:sz w:val="20"/>
                <w:szCs w:val="20"/>
              </w:rPr>
              <w:t>В статье рассмотрены цели усиления востребованности  философии в вузе, так же изложены способы повешения роли и значения философии в сознании обучающихся. Раскрыт потенциал смешенного формата преподавания философии.</w:t>
            </w:r>
          </w:p>
        </w:tc>
      </w:tr>
      <w:tr w:rsidR="002960DB" w:rsidRPr="00FB089A" w:rsidTr="00656363">
        <w:trPr>
          <w:trHeight w:val="244"/>
        </w:trPr>
        <w:tc>
          <w:tcPr>
            <w:tcW w:w="9180" w:type="dxa"/>
            <w:gridSpan w:val="2"/>
          </w:tcPr>
          <w:p w:rsidR="002960DB" w:rsidRDefault="002960DB" w:rsidP="00582D28">
            <w:pPr>
              <w:jc w:val="center"/>
              <w:rPr>
                <w:color w:val="000000"/>
                <w:sz w:val="20"/>
                <w:szCs w:val="20"/>
              </w:rPr>
            </w:pPr>
            <w:r w:rsidRPr="00736DD8">
              <w:rPr>
                <w:b/>
                <w:iCs/>
                <w:color w:val="000000"/>
                <w:sz w:val="20"/>
                <w:szCs w:val="20"/>
              </w:rPr>
              <w:t xml:space="preserve">Высшее образование в России 2021, № </w:t>
            </w:r>
            <w:r>
              <w:rPr>
                <w:b/>
                <w:iCs/>
                <w:color w:val="000000"/>
                <w:sz w:val="20"/>
                <w:szCs w:val="20"/>
              </w:rPr>
              <w:t>11</w:t>
            </w:r>
          </w:p>
        </w:tc>
      </w:tr>
      <w:tr w:rsidR="002960DB" w:rsidRPr="00FB089A" w:rsidTr="00656363">
        <w:trPr>
          <w:trHeight w:val="1022"/>
        </w:trPr>
        <w:tc>
          <w:tcPr>
            <w:tcW w:w="3168" w:type="dxa"/>
          </w:tcPr>
          <w:p w:rsidR="002960DB" w:rsidRPr="002960DB" w:rsidRDefault="002960DB" w:rsidP="002960DB">
            <w:pPr>
              <w:rPr>
                <w:b/>
                <w:sz w:val="20"/>
                <w:szCs w:val="20"/>
              </w:rPr>
            </w:pPr>
            <w:r w:rsidRPr="002960DB">
              <w:rPr>
                <w:b/>
                <w:sz w:val="20"/>
                <w:szCs w:val="20"/>
              </w:rPr>
              <w:t>И.В.Никитин, А.К.Белоуцкая</w:t>
            </w:r>
          </w:p>
          <w:p w:rsidR="002960DB" w:rsidRDefault="002960DB" w:rsidP="002960DB">
            <w:pPr>
              <w:jc w:val="both"/>
              <w:rPr>
                <w:color w:val="000000"/>
                <w:sz w:val="20"/>
                <w:szCs w:val="20"/>
              </w:rPr>
            </w:pPr>
            <w:r w:rsidRPr="002960DB">
              <w:rPr>
                <w:sz w:val="20"/>
                <w:szCs w:val="20"/>
              </w:rPr>
              <w:t>Концептуализация формативного оценивания в высшем образовании: результаты тематического анализа //</w:t>
            </w:r>
            <w:r w:rsidRPr="002960DB">
              <w:rPr>
                <w:b/>
                <w:sz w:val="20"/>
                <w:szCs w:val="20"/>
              </w:rPr>
              <w:t xml:space="preserve">                                </w:t>
            </w:r>
            <w:r w:rsidRPr="002960DB">
              <w:rPr>
                <w:sz w:val="20"/>
                <w:szCs w:val="20"/>
              </w:rPr>
              <w:t>Высшее образование в России 2021 № 11 С.96-109</w:t>
            </w:r>
          </w:p>
        </w:tc>
        <w:tc>
          <w:tcPr>
            <w:tcW w:w="6012" w:type="dxa"/>
          </w:tcPr>
          <w:p w:rsidR="002960DB" w:rsidRPr="002960DB" w:rsidRDefault="002960DB" w:rsidP="00582D28">
            <w:pPr>
              <w:jc w:val="both"/>
              <w:rPr>
                <w:color w:val="000000"/>
                <w:sz w:val="20"/>
                <w:szCs w:val="20"/>
              </w:rPr>
            </w:pPr>
            <w:r w:rsidRPr="002960DB">
              <w:rPr>
                <w:sz w:val="20"/>
                <w:szCs w:val="20"/>
              </w:rPr>
              <w:t>В настоящей статье на материале российских и зарубежных исследований рассматриваются некоторые формативные оценочные процедуры, которые используются в контексте высшего образования. Проведённый тематический анализ отобранных работ показывает различия в концептуализации формативного оценивания в отечественной и зарубежной традициях, особенно в части обеспечения партисипативности процедур, обратной связи с учащимся, а также того, насколько обособленными друг от друга являются формативные и суммарные процедуры.</w:t>
            </w:r>
          </w:p>
        </w:tc>
      </w:tr>
      <w:tr w:rsidR="002960DB" w:rsidRPr="00FB089A" w:rsidTr="00656363">
        <w:trPr>
          <w:trHeight w:val="82"/>
        </w:trPr>
        <w:tc>
          <w:tcPr>
            <w:tcW w:w="9180" w:type="dxa"/>
            <w:gridSpan w:val="2"/>
          </w:tcPr>
          <w:p w:rsidR="002960DB" w:rsidRDefault="002960DB" w:rsidP="00582D28">
            <w:pPr>
              <w:jc w:val="center"/>
              <w:rPr>
                <w:color w:val="000000"/>
                <w:sz w:val="20"/>
                <w:szCs w:val="20"/>
              </w:rPr>
            </w:pPr>
            <w:r w:rsidRPr="00736DD8">
              <w:rPr>
                <w:b/>
                <w:iCs/>
                <w:color w:val="000000"/>
                <w:sz w:val="20"/>
                <w:szCs w:val="20"/>
              </w:rPr>
              <w:t xml:space="preserve">Высшее образование в России 2021, № </w:t>
            </w:r>
            <w:r>
              <w:rPr>
                <w:b/>
                <w:iCs/>
                <w:color w:val="000000"/>
                <w:sz w:val="20"/>
                <w:szCs w:val="20"/>
              </w:rPr>
              <w:t>12</w:t>
            </w:r>
          </w:p>
        </w:tc>
      </w:tr>
      <w:tr w:rsidR="002960DB" w:rsidRPr="00FB089A" w:rsidTr="00656363">
        <w:trPr>
          <w:trHeight w:val="1022"/>
        </w:trPr>
        <w:tc>
          <w:tcPr>
            <w:tcW w:w="3168" w:type="dxa"/>
          </w:tcPr>
          <w:p w:rsidR="002960DB" w:rsidRPr="002960DB" w:rsidRDefault="002960DB" w:rsidP="002960DB">
            <w:pPr>
              <w:jc w:val="both"/>
              <w:rPr>
                <w:b/>
                <w:sz w:val="20"/>
                <w:szCs w:val="20"/>
              </w:rPr>
            </w:pPr>
            <w:r w:rsidRPr="002960DB">
              <w:rPr>
                <w:b/>
                <w:sz w:val="20"/>
                <w:szCs w:val="20"/>
              </w:rPr>
              <w:t>В.И.Токтарова, А.Е.Шпак</w:t>
            </w:r>
          </w:p>
          <w:p w:rsidR="002960DB" w:rsidRPr="00736DD8" w:rsidRDefault="002960DB" w:rsidP="00582D28">
            <w:pPr>
              <w:jc w:val="both"/>
              <w:rPr>
                <w:color w:val="000000"/>
                <w:sz w:val="20"/>
                <w:szCs w:val="20"/>
              </w:rPr>
            </w:pPr>
            <w:r w:rsidRPr="002960DB">
              <w:rPr>
                <w:sz w:val="20"/>
                <w:szCs w:val="20"/>
              </w:rPr>
              <w:t>Педагогическое проектирование мобильной информационно-образовательной среды вуза //</w:t>
            </w:r>
            <w:r w:rsidRPr="002960DB">
              <w:rPr>
                <w:b/>
                <w:sz w:val="20"/>
                <w:szCs w:val="20"/>
              </w:rPr>
              <w:t xml:space="preserve">                                </w:t>
            </w:r>
            <w:r w:rsidRPr="002960DB">
              <w:rPr>
                <w:sz w:val="20"/>
                <w:szCs w:val="20"/>
              </w:rPr>
              <w:t>Высшее образование в России 2021 № 12 С.133-142</w:t>
            </w:r>
          </w:p>
        </w:tc>
        <w:tc>
          <w:tcPr>
            <w:tcW w:w="6012" w:type="dxa"/>
          </w:tcPr>
          <w:p w:rsidR="002960DB" w:rsidRPr="002960DB" w:rsidRDefault="002960DB" w:rsidP="00582D28">
            <w:pPr>
              <w:jc w:val="both"/>
              <w:rPr>
                <w:color w:val="000000"/>
                <w:sz w:val="20"/>
                <w:szCs w:val="20"/>
              </w:rPr>
            </w:pPr>
            <w:r w:rsidRPr="002960DB">
              <w:rPr>
                <w:sz w:val="20"/>
                <w:szCs w:val="20"/>
              </w:rPr>
              <w:t>В статье рассматриваются вопросы, связанные с описанием аспектов педагогического дизайна мобильной информационно-образовательной среды современного высшего учебного заведения. Рассмотрена кластеризация цифровых сервисов для полноценной реализации мобильной информационно-образовательной среды (сервисы планирования и поддержки образовательной деятельности,  сервисы организации и сопровождения образовательной деятельности). Представлены результаты экспериментального исследования восприятия студентами, преподавателями и административными работниками функциональной значимости мобильных технологий и их применения в образовательном процессе.</w:t>
            </w:r>
          </w:p>
        </w:tc>
      </w:tr>
    </w:tbl>
    <w:p w:rsidR="002960DB" w:rsidRPr="002B05C7" w:rsidRDefault="002960DB" w:rsidP="00620624">
      <w:pPr>
        <w:jc w:val="center"/>
        <w:rPr>
          <w:b/>
          <w:color w:val="000000"/>
        </w:rPr>
      </w:pPr>
    </w:p>
    <w:p w:rsidR="002960DB" w:rsidRDefault="002960DB" w:rsidP="002960DB">
      <w:pPr>
        <w:pStyle w:val="2"/>
        <w:rPr>
          <w:rFonts w:ascii="Times New Roman" w:hAnsi="Times New Roman"/>
          <w:i w:val="0"/>
          <w:iCs w:val="0"/>
          <w:color w:val="000000"/>
        </w:rPr>
      </w:pPr>
    </w:p>
    <w:p w:rsidR="002960DB" w:rsidRDefault="002960DB" w:rsidP="002960DB"/>
    <w:p w:rsidR="002960DB" w:rsidRDefault="002960DB" w:rsidP="002960DB"/>
    <w:p w:rsidR="002960DB" w:rsidRDefault="002960DB" w:rsidP="002960DB"/>
    <w:p w:rsidR="002960DB" w:rsidRDefault="002960DB" w:rsidP="002960DB"/>
    <w:p w:rsidR="002960DB" w:rsidRDefault="002960DB" w:rsidP="002960DB"/>
    <w:p w:rsidR="002960DB" w:rsidRDefault="002960DB" w:rsidP="002960DB"/>
    <w:p w:rsidR="002960DB" w:rsidRDefault="002960DB" w:rsidP="002960DB"/>
    <w:p w:rsidR="002960DB" w:rsidRDefault="002960DB" w:rsidP="002960DB"/>
    <w:p w:rsidR="002960DB" w:rsidRDefault="002960DB" w:rsidP="002960DB"/>
    <w:p w:rsidR="002960DB" w:rsidRDefault="002960DB" w:rsidP="002960DB"/>
    <w:p w:rsidR="002960DB" w:rsidRDefault="002960DB" w:rsidP="002960DB"/>
    <w:p w:rsidR="002960DB" w:rsidRDefault="002960DB" w:rsidP="002960DB"/>
    <w:p w:rsidR="002960DB" w:rsidRDefault="002960DB" w:rsidP="002960DB"/>
    <w:p w:rsidR="002960DB" w:rsidRPr="002960DB" w:rsidRDefault="002960DB" w:rsidP="002960DB"/>
    <w:p w:rsidR="00620624" w:rsidRPr="00D50B6E" w:rsidRDefault="002960DB" w:rsidP="002960DB">
      <w:pPr>
        <w:pStyle w:val="2"/>
        <w:rPr>
          <w:rFonts w:ascii="Times New Roman" w:hAnsi="Times New Roman"/>
          <w:i w:val="0"/>
          <w:iCs w:val="0"/>
          <w:color w:val="000000"/>
        </w:rPr>
      </w:pPr>
      <w:r>
        <w:rPr>
          <w:rFonts w:ascii="Times New Roman" w:hAnsi="Times New Roman"/>
          <w:i w:val="0"/>
          <w:iCs w:val="0"/>
          <w:color w:val="000000"/>
        </w:rPr>
        <w:lastRenderedPageBreak/>
        <w:t xml:space="preserve">      </w:t>
      </w:r>
      <w:r w:rsidR="00313847">
        <w:rPr>
          <w:rFonts w:ascii="Times New Roman" w:hAnsi="Times New Roman"/>
          <w:i w:val="0"/>
          <w:iCs w:val="0"/>
          <w:color w:val="000000"/>
        </w:rPr>
        <w:t xml:space="preserve">    </w:t>
      </w:r>
      <w:r>
        <w:rPr>
          <w:rFonts w:ascii="Times New Roman" w:hAnsi="Times New Roman"/>
          <w:i w:val="0"/>
          <w:iCs w:val="0"/>
          <w:color w:val="000000"/>
        </w:rPr>
        <w:t xml:space="preserve">        </w:t>
      </w:r>
      <w:r w:rsidR="00620624" w:rsidRPr="00D50B6E">
        <w:rPr>
          <w:rFonts w:ascii="Times New Roman" w:hAnsi="Times New Roman"/>
          <w:i w:val="0"/>
          <w:iCs w:val="0"/>
          <w:color w:val="000000"/>
        </w:rPr>
        <w:t>СТАНДАРТЫ И МОНИТОРИНГ В ОБРАЗОВАНИИ</w:t>
      </w:r>
    </w:p>
    <w:p w:rsidR="00620624" w:rsidRPr="002B05C7" w:rsidRDefault="00620624" w:rsidP="00620624">
      <w:pPr>
        <w:tabs>
          <w:tab w:val="left" w:pos="5460"/>
        </w:tabs>
        <w:jc w:val="center"/>
        <w:rPr>
          <w:b/>
          <w:color w:val="000000"/>
        </w:rPr>
      </w:pPr>
      <w:r w:rsidRPr="002B05C7">
        <w:rPr>
          <w:b/>
          <w:color w:val="000000"/>
        </w:rPr>
        <w:t>Научно-методический журнал</w:t>
      </w:r>
    </w:p>
    <w:p w:rsidR="00620624" w:rsidRPr="001C5754" w:rsidRDefault="00620624" w:rsidP="00620624">
      <w:pPr>
        <w:tabs>
          <w:tab w:val="left" w:pos="5460"/>
        </w:tabs>
        <w:jc w:val="center"/>
        <w:rPr>
          <w:b/>
          <w:color w:val="000000"/>
        </w:rPr>
      </w:pPr>
      <w:r w:rsidRPr="002B05C7">
        <w:rPr>
          <w:b/>
          <w:color w:val="000000"/>
        </w:rPr>
        <w:t>Сайт журнала</w:t>
      </w:r>
      <w:r w:rsidRPr="001C5754">
        <w:rPr>
          <w:b/>
          <w:color w:val="000000"/>
        </w:rPr>
        <w:t xml:space="preserve">: </w:t>
      </w:r>
      <w:r w:rsidRPr="002B05C7">
        <w:rPr>
          <w:b/>
          <w:color w:val="000000"/>
          <w:lang w:val="en-US"/>
        </w:rPr>
        <w:t>Naukaru</w:t>
      </w:r>
      <w:r w:rsidRPr="001C5754">
        <w:rPr>
          <w:b/>
          <w:color w:val="000000"/>
        </w:rPr>
        <w:t>.</w:t>
      </w:r>
      <w:r w:rsidRPr="002B05C7">
        <w:rPr>
          <w:b/>
          <w:color w:val="000000"/>
          <w:lang w:val="en-US"/>
        </w:rPr>
        <w:t>ru</w:t>
      </w:r>
    </w:p>
    <w:tbl>
      <w:tblPr>
        <w:tblStyle w:val="a8"/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52"/>
        <w:gridCol w:w="74"/>
        <w:gridCol w:w="6661"/>
      </w:tblGrid>
      <w:tr w:rsidR="00522310" w:rsidRPr="002B05C7" w:rsidTr="00522310">
        <w:trPr>
          <w:trHeight w:val="78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10" w:rsidRPr="002B05C7" w:rsidRDefault="00522310" w:rsidP="00582D28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36DD8">
              <w:rPr>
                <w:i/>
                <w:color w:val="000000"/>
                <w:sz w:val="20"/>
                <w:szCs w:val="20"/>
              </w:rPr>
              <w:t>Выходные данные</w:t>
            </w:r>
          </w:p>
        </w:tc>
        <w:tc>
          <w:tcPr>
            <w:tcW w:w="3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10" w:rsidRPr="002B05C7" w:rsidRDefault="00522310" w:rsidP="00582D28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36DD8">
              <w:rPr>
                <w:i/>
                <w:color w:val="000000"/>
                <w:sz w:val="20"/>
                <w:szCs w:val="20"/>
              </w:rPr>
              <w:t>Аннотация материалов журнала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36DD8">
              <w:rPr>
                <w:i/>
                <w:color w:val="000000"/>
                <w:sz w:val="20"/>
                <w:szCs w:val="20"/>
              </w:rPr>
              <w:t>(статьи, тезисов и др)</w:t>
            </w:r>
          </w:p>
        </w:tc>
      </w:tr>
      <w:tr w:rsidR="00522310" w:rsidRPr="002B05C7" w:rsidTr="00582D28">
        <w:trPr>
          <w:trHeight w:val="7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10" w:rsidRPr="00995DE1" w:rsidRDefault="00522310" w:rsidP="00582D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95DE1">
              <w:rPr>
                <w:b/>
                <w:color w:val="000000"/>
                <w:sz w:val="20"/>
                <w:szCs w:val="20"/>
              </w:rPr>
              <w:t>Стандарты и Мониторинг в образовании</w:t>
            </w:r>
            <w:r>
              <w:rPr>
                <w:b/>
                <w:color w:val="000000"/>
                <w:sz w:val="20"/>
                <w:szCs w:val="20"/>
              </w:rPr>
              <w:t xml:space="preserve"> 2021</w:t>
            </w:r>
            <w:r w:rsidRPr="00995DE1">
              <w:rPr>
                <w:b/>
                <w:color w:val="000000"/>
                <w:sz w:val="20"/>
                <w:szCs w:val="20"/>
              </w:rPr>
              <w:t>, №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1A3AED" w:rsidRPr="002B05C7" w:rsidTr="00582D28">
        <w:trPr>
          <w:trHeight w:val="343"/>
          <w:jc w:val="center"/>
        </w:trPr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ED" w:rsidRPr="00977783" w:rsidRDefault="00977783" w:rsidP="0097778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77783">
              <w:rPr>
                <w:b/>
                <w:color w:val="000000"/>
                <w:sz w:val="20"/>
                <w:szCs w:val="20"/>
              </w:rPr>
              <w:t>А.В. Бычков</w:t>
            </w:r>
          </w:p>
          <w:p w:rsidR="00977783" w:rsidRPr="002B05C7" w:rsidRDefault="00977783" w:rsidP="009777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Стандарт научности педагогической экспертизы: созидательное измерение // </w:t>
            </w:r>
            <w:r w:rsidRPr="00977783">
              <w:rPr>
                <w:color w:val="000000"/>
                <w:sz w:val="20"/>
                <w:szCs w:val="20"/>
              </w:rPr>
              <w:t>Стандарты и Мониторинг в образовании 2021, №5</w:t>
            </w:r>
            <w:r>
              <w:rPr>
                <w:color w:val="000000"/>
                <w:sz w:val="20"/>
                <w:szCs w:val="20"/>
              </w:rPr>
              <w:t xml:space="preserve"> С.32-38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ED" w:rsidRPr="002B05C7" w:rsidRDefault="00522310" w:rsidP="00582D2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 статье п</w:t>
            </w:r>
            <w:r w:rsidR="00977783">
              <w:rPr>
                <w:iCs/>
                <w:color w:val="000000"/>
                <w:sz w:val="20"/>
                <w:szCs w:val="20"/>
              </w:rPr>
              <w:t>едагогическая экспертиза рассматривается как системообразующая научная технология в образовании, оказывающая существенное влияние на практику обучения и формирование созидающей личности, фактически становясь методом научного познания в контексте повышения качества образования. Аналитический обзор ошибок педагогических экспертов следует использовать в качестве основы методики подготовки педагогов и специалистов-экспертов в области образования.</w:t>
            </w:r>
          </w:p>
        </w:tc>
      </w:tr>
      <w:tr w:rsidR="001A3AED" w:rsidRPr="002B05C7" w:rsidTr="00582D28">
        <w:trPr>
          <w:trHeight w:val="9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ED" w:rsidRPr="002B05C7" w:rsidRDefault="00991E13" w:rsidP="00582D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95DE1">
              <w:rPr>
                <w:b/>
                <w:color w:val="000000"/>
                <w:sz w:val="20"/>
                <w:szCs w:val="20"/>
              </w:rPr>
              <w:t>Стандарты и Мониторинг в образовании</w:t>
            </w:r>
            <w:r>
              <w:rPr>
                <w:b/>
                <w:color w:val="000000"/>
                <w:sz w:val="20"/>
                <w:szCs w:val="20"/>
              </w:rPr>
              <w:t xml:space="preserve"> 2021</w:t>
            </w:r>
            <w:r w:rsidRPr="00995DE1">
              <w:rPr>
                <w:b/>
                <w:color w:val="000000"/>
                <w:sz w:val="20"/>
                <w:szCs w:val="20"/>
              </w:rPr>
              <w:t>, №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1A3AED" w:rsidRPr="002B05C7" w:rsidTr="00582D28">
        <w:trPr>
          <w:trHeight w:val="343"/>
          <w:jc w:val="center"/>
        </w:trPr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ED" w:rsidRDefault="008A27E9" w:rsidP="001A3AE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A27E9">
              <w:rPr>
                <w:b/>
                <w:color w:val="000000"/>
                <w:sz w:val="20"/>
                <w:szCs w:val="20"/>
              </w:rPr>
              <w:t>С.В. Зенкина, П.С. Кубатина</w:t>
            </w:r>
          </w:p>
          <w:p w:rsidR="008A27E9" w:rsidRPr="008A27E9" w:rsidRDefault="008A27E9" w:rsidP="001A3A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Тьюторинг в современном образовании // </w:t>
            </w:r>
            <w:r w:rsidRPr="008A27E9">
              <w:rPr>
                <w:color w:val="000000"/>
                <w:sz w:val="20"/>
                <w:szCs w:val="20"/>
              </w:rPr>
              <w:t>Стандарты и Мониторинг в образовании 2021, №6  С.3-7</w:t>
            </w:r>
          </w:p>
          <w:p w:rsidR="008A27E9" w:rsidRPr="002B05C7" w:rsidRDefault="008A27E9" w:rsidP="001A3AE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A3AED" w:rsidRPr="002B05C7" w:rsidRDefault="001A3AED" w:rsidP="00582D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ED" w:rsidRPr="002B05C7" w:rsidRDefault="008A27E9" w:rsidP="00582D2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 статье рассматриваются понятия «тьюторинг», «тьютор», а также уточняется история возникновения тьюторинга. Определены основные направления развития тьюторинга.</w:t>
            </w:r>
          </w:p>
        </w:tc>
      </w:tr>
    </w:tbl>
    <w:p w:rsidR="00620624" w:rsidRDefault="00620624" w:rsidP="00620624">
      <w:pPr>
        <w:jc w:val="center"/>
        <w:rPr>
          <w:b/>
          <w:color w:val="000000"/>
          <w:sz w:val="28"/>
          <w:szCs w:val="28"/>
        </w:rPr>
      </w:pPr>
    </w:p>
    <w:p w:rsidR="00620624" w:rsidRDefault="00620624" w:rsidP="00620624">
      <w:pPr>
        <w:jc w:val="center"/>
        <w:rPr>
          <w:b/>
          <w:color w:val="000000"/>
          <w:sz w:val="28"/>
          <w:szCs w:val="28"/>
        </w:rPr>
      </w:pPr>
    </w:p>
    <w:p w:rsidR="00620624" w:rsidRDefault="00620624" w:rsidP="00620624">
      <w:pPr>
        <w:jc w:val="center"/>
        <w:rPr>
          <w:b/>
          <w:color w:val="000000"/>
          <w:sz w:val="28"/>
          <w:szCs w:val="28"/>
        </w:rPr>
      </w:pPr>
    </w:p>
    <w:p w:rsidR="00620624" w:rsidRDefault="00620624" w:rsidP="00620624">
      <w:pPr>
        <w:jc w:val="center"/>
        <w:rPr>
          <w:b/>
          <w:color w:val="000000"/>
          <w:sz w:val="28"/>
          <w:szCs w:val="28"/>
        </w:rPr>
      </w:pPr>
    </w:p>
    <w:p w:rsidR="00620624" w:rsidRDefault="00620624" w:rsidP="00620624">
      <w:pPr>
        <w:jc w:val="center"/>
        <w:rPr>
          <w:b/>
          <w:color w:val="000000"/>
          <w:sz w:val="28"/>
          <w:szCs w:val="28"/>
        </w:rPr>
      </w:pPr>
    </w:p>
    <w:p w:rsidR="00620624" w:rsidRDefault="00620624" w:rsidP="00620624">
      <w:pPr>
        <w:jc w:val="center"/>
        <w:rPr>
          <w:b/>
          <w:color w:val="000000"/>
          <w:sz w:val="28"/>
          <w:szCs w:val="28"/>
        </w:rPr>
      </w:pPr>
    </w:p>
    <w:p w:rsidR="00620624" w:rsidRDefault="00620624" w:rsidP="00620624">
      <w:pPr>
        <w:jc w:val="center"/>
        <w:rPr>
          <w:b/>
          <w:color w:val="000000"/>
          <w:sz w:val="28"/>
          <w:szCs w:val="28"/>
        </w:rPr>
      </w:pPr>
    </w:p>
    <w:p w:rsidR="00620624" w:rsidRDefault="00620624" w:rsidP="00620624">
      <w:pPr>
        <w:jc w:val="center"/>
        <w:rPr>
          <w:b/>
          <w:color w:val="000000"/>
          <w:sz w:val="28"/>
          <w:szCs w:val="28"/>
        </w:rPr>
      </w:pPr>
    </w:p>
    <w:p w:rsidR="00620624" w:rsidRDefault="00620624" w:rsidP="00620624">
      <w:pPr>
        <w:jc w:val="center"/>
        <w:rPr>
          <w:b/>
          <w:color w:val="000000"/>
          <w:sz w:val="28"/>
          <w:szCs w:val="28"/>
        </w:rPr>
      </w:pPr>
    </w:p>
    <w:p w:rsidR="00620624" w:rsidRDefault="00620624" w:rsidP="00620624">
      <w:pPr>
        <w:jc w:val="center"/>
        <w:rPr>
          <w:b/>
          <w:color w:val="000000"/>
          <w:sz w:val="28"/>
          <w:szCs w:val="28"/>
        </w:rPr>
      </w:pPr>
    </w:p>
    <w:p w:rsidR="00620624" w:rsidRDefault="00620624" w:rsidP="00620624">
      <w:pPr>
        <w:jc w:val="center"/>
        <w:rPr>
          <w:b/>
          <w:color w:val="000000"/>
          <w:sz w:val="28"/>
          <w:szCs w:val="28"/>
        </w:rPr>
      </w:pPr>
    </w:p>
    <w:p w:rsidR="00620624" w:rsidRDefault="00620624" w:rsidP="00620624">
      <w:pPr>
        <w:jc w:val="center"/>
        <w:rPr>
          <w:b/>
          <w:color w:val="000000"/>
          <w:sz w:val="28"/>
          <w:szCs w:val="28"/>
        </w:rPr>
      </w:pPr>
    </w:p>
    <w:p w:rsidR="00620624" w:rsidRDefault="00620624" w:rsidP="00620624">
      <w:pPr>
        <w:jc w:val="center"/>
        <w:rPr>
          <w:b/>
          <w:color w:val="000000"/>
          <w:sz w:val="28"/>
          <w:szCs w:val="28"/>
        </w:rPr>
      </w:pPr>
    </w:p>
    <w:p w:rsidR="00620624" w:rsidRDefault="00620624" w:rsidP="00620624">
      <w:pPr>
        <w:jc w:val="center"/>
        <w:rPr>
          <w:b/>
          <w:color w:val="000000"/>
          <w:sz w:val="28"/>
          <w:szCs w:val="28"/>
        </w:rPr>
      </w:pPr>
    </w:p>
    <w:p w:rsidR="00620624" w:rsidRDefault="00620624" w:rsidP="00620624">
      <w:pPr>
        <w:jc w:val="center"/>
        <w:rPr>
          <w:b/>
          <w:color w:val="000000"/>
          <w:sz w:val="28"/>
          <w:szCs w:val="28"/>
        </w:rPr>
      </w:pPr>
    </w:p>
    <w:p w:rsidR="00620624" w:rsidRDefault="00620624" w:rsidP="00620624">
      <w:pPr>
        <w:jc w:val="center"/>
        <w:rPr>
          <w:b/>
          <w:color w:val="000000"/>
          <w:sz w:val="28"/>
          <w:szCs w:val="28"/>
        </w:rPr>
      </w:pPr>
    </w:p>
    <w:p w:rsidR="00620624" w:rsidRDefault="00620624" w:rsidP="00620624">
      <w:pPr>
        <w:jc w:val="center"/>
        <w:rPr>
          <w:b/>
          <w:color w:val="000000"/>
          <w:sz w:val="28"/>
          <w:szCs w:val="28"/>
        </w:rPr>
      </w:pPr>
    </w:p>
    <w:p w:rsidR="00973415" w:rsidRDefault="00973415" w:rsidP="00620624">
      <w:pPr>
        <w:jc w:val="center"/>
        <w:rPr>
          <w:b/>
          <w:color w:val="000000"/>
          <w:sz w:val="28"/>
          <w:szCs w:val="28"/>
        </w:rPr>
      </w:pPr>
    </w:p>
    <w:p w:rsidR="00973415" w:rsidRDefault="00973415" w:rsidP="00620624">
      <w:pPr>
        <w:jc w:val="center"/>
        <w:rPr>
          <w:b/>
          <w:color w:val="000000"/>
          <w:sz w:val="28"/>
          <w:szCs w:val="28"/>
        </w:rPr>
      </w:pPr>
    </w:p>
    <w:p w:rsidR="00973415" w:rsidRDefault="00973415" w:rsidP="00620624">
      <w:pPr>
        <w:jc w:val="center"/>
        <w:rPr>
          <w:b/>
          <w:color w:val="000000"/>
          <w:sz w:val="28"/>
          <w:szCs w:val="28"/>
        </w:rPr>
      </w:pPr>
    </w:p>
    <w:p w:rsidR="00973415" w:rsidRDefault="00973415" w:rsidP="00620624">
      <w:pPr>
        <w:jc w:val="center"/>
        <w:rPr>
          <w:b/>
          <w:color w:val="000000"/>
          <w:sz w:val="28"/>
          <w:szCs w:val="28"/>
        </w:rPr>
      </w:pPr>
    </w:p>
    <w:p w:rsidR="00973415" w:rsidRDefault="00973415" w:rsidP="00620624">
      <w:pPr>
        <w:jc w:val="center"/>
        <w:rPr>
          <w:b/>
          <w:color w:val="000000"/>
          <w:sz w:val="28"/>
          <w:szCs w:val="28"/>
        </w:rPr>
      </w:pPr>
    </w:p>
    <w:p w:rsidR="00973415" w:rsidRDefault="00973415" w:rsidP="00620624">
      <w:pPr>
        <w:jc w:val="center"/>
        <w:rPr>
          <w:b/>
          <w:color w:val="000000"/>
          <w:sz w:val="28"/>
          <w:szCs w:val="28"/>
        </w:rPr>
      </w:pPr>
    </w:p>
    <w:p w:rsidR="00620624" w:rsidRDefault="00620624" w:rsidP="00620624">
      <w:pPr>
        <w:jc w:val="center"/>
        <w:rPr>
          <w:b/>
          <w:color w:val="000000"/>
          <w:sz w:val="28"/>
          <w:szCs w:val="28"/>
        </w:rPr>
      </w:pPr>
    </w:p>
    <w:p w:rsidR="00620624" w:rsidRDefault="00620624" w:rsidP="00522310">
      <w:pPr>
        <w:rPr>
          <w:b/>
          <w:color w:val="000000"/>
          <w:sz w:val="28"/>
          <w:szCs w:val="28"/>
        </w:rPr>
      </w:pPr>
    </w:p>
    <w:p w:rsidR="00522310" w:rsidRDefault="00522310" w:rsidP="00522310">
      <w:pPr>
        <w:rPr>
          <w:b/>
          <w:color w:val="000000"/>
          <w:sz w:val="28"/>
          <w:szCs w:val="28"/>
        </w:rPr>
      </w:pPr>
    </w:p>
    <w:p w:rsidR="00620624" w:rsidRDefault="00620624" w:rsidP="00620624">
      <w:pPr>
        <w:jc w:val="center"/>
        <w:rPr>
          <w:b/>
          <w:color w:val="000000"/>
          <w:sz w:val="28"/>
          <w:szCs w:val="28"/>
        </w:rPr>
      </w:pPr>
    </w:p>
    <w:p w:rsidR="00620624" w:rsidRPr="00736DD8" w:rsidRDefault="00620624" w:rsidP="00620624">
      <w:pPr>
        <w:jc w:val="center"/>
        <w:rPr>
          <w:b/>
          <w:color w:val="000000"/>
        </w:rPr>
      </w:pPr>
      <w:r w:rsidRPr="00C804F6">
        <w:rPr>
          <w:b/>
          <w:color w:val="000000"/>
          <w:sz w:val="28"/>
          <w:szCs w:val="28"/>
        </w:rPr>
        <w:lastRenderedPageBreak/>
        <w:t>УПРАВЛЕНИЕ КАЧЕСТВОМ ОБРАЗОВАНИЯ: ТЕОРИЯ И ПРАКТИКА ЭФФЕКТИВНОГО АДМИНИСТРИРОВАНИЯ</w:t>
      </w:r>
    </w:p>
    <w:p w:rsidR="00620624" w:rsidRDefault="00620624" w:rsidP="00620624">
      <w:pPr>
        <w:jc w:val="center"/>
        <w:rPr>
          <w:color w:val="000000"/>
          <w:sz w:val="20"/>
          <w:szCs w:val="20"/>
        </w:rPr>
      </w:pPr>
      <w:r w:rsidRPr="00324C7E">
        <w:rPr>
          <w:color w:val="000000"/>
          <w:sz w:val="20"/>
          <w:szCs w:val="20"/>
        </w:rPr>
        <w:t>Журнал для руководителей образовательных учреждений</w:t>
      </w:r>
    </w:p>
    <w:p w:rsidR="00620624" w:rsidRPr="008C2517" w:rsidRDefault="00620624" w:rsidP="00620624">
      <w:pPr>
        <w:jc w:val="center"/>
        <w:rPr>
          <w:color w:val="000000"/>
          <w:sz w:val="20"/>
          <w:szCs w:val="20"/>
        </w:rPr>
      </w:pPr>
      <w:r w:rsidRPr="00324C7E">
        <w:rPr>
          <w:color w:val="000000"/>
          <w:sz w:val="20"/>
          <w:szCs w:val="20"/>
        </w:rPr>
        <w:t xml:space="preserve"> и специалистов в области управления образованием</w:t>
      </w:r>
    </w:p>
    <w:p w:rsidR="00620624" w:rsidRDefault="00620624" w:rsidP="00620624">
      <w:pPr>
        <w:jc w:val="center"/>
        <w:rPr>
          <w:color w:val="000000"/>
        </w:rPr>
      </w:pPr>
      <w:r w:rsidRPr="00324C7E">
        <w:rPr>
          <w:b/>
          <w:color w:val="000000"/>
        </w:rPr>
        <w:t>Сайт журнала:</w:t>
      </w:r>
      <w:r>
        <w:rPr>
          <w:color w:val="000000"/>
        </w:rPr>
        <w:t xml:space="preserve"> </w:t>
      </w:r>
      <w:hyperlink r:id="rId9" w:history="1">
        <w:r w:rsidR="002960DB" w:rsidRPr="00B110D2">
          <w:rPr>
            <w:rStyle w:val="a3"/>
            <w:lang w:val="en-US"/>
          </w:rPr>
          <w:t>http</w:t>
        </w:r>
        <w:r w:rsidR="002960DB" w:rsidRPr="00B110D2">
          <w:rPr>
            <w:rStyle w:val="a3"/>
          </w:rPr>
          <w:t>://</w:t>
        </w:r>
        <w:r w:rsidR="002960DB" w:rsidRPr="00B110D2">
          <w:rPr>
            <w:rStyle w:val="a3"/>
            <w:lang w:val="en-US"/>
          </w:rPr>
          <w:t>effektiko</w:t>
        </w:r>
        <w:r w:rsidR="002960DB" w:rsidRPr="00B110D2">
          <w:rPr>
            <w:rStyle w:val="a3"/>
          </w:rPr>
          <w:t>.</w:t>
        </w:r>
        <w:r w:rsidR="002960DB" w:rsidRPr="00B110D2">
          <w:rPr>
            <w:rStyle w:val="a3"/>
            <w:lang w:val="en-US"/>
          </w:rPr>
          <w:t>ru</w:t>
        </w:r>
      </w:hyperlink>
    </w:p>
    <w:tbl>
      <w:tblPr>
        <w:tblStyle w:val="a8"/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49"/>
        <w:gridCol w:w="6"/>
        <w:gridCol w:w="6027"/>
      </w:tblGrid>
      <w:tr w:rsidR="00522310" w:rsidRPr="003717E8" w:rsidTr="00522310">
        <w:trPr>
          <w:trHeight w:val="343"/>
          <w:jc w:val="center"/>
        </w:trPr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10" w:rsidRPr="003717E8" w:rsidRDefault="00522310" w:rsidP="005223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6DD8">
              <w:rPr>
                <w:i/>
                <w:color w:val="000000"/>
                <w:sz w:val="20"/>
                <w:szCs w:val="20"/>
              </w:rPr>
              <w:t>Выходные данные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10" w:rsidRPr="003717E8" w:rsidRDefault="00522310" w:rsidP="005223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6DD8">
              <w:rPr>
                <w:i/>
                <w:color w:val="000000"/>
                <w:sz w:val="20"/>
                <w:szCs w:val="20"/>
              </w:rPr>
              <w:t>Аннотация материалов журнала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36DD8">
              <w:rPr>
                <w:i/>
                <w:color w:val="000000"/>
                <w:sz w:val="20"/>
                <w:szCs w:val="20"/>
              </w:rPr>
              <w:t>(статьи, тезисов и др)</w:t>
            </w:r>
          </w:p>
        </w:tc>
      </w:tr>
      <w:tr w:rsidR="00522310" w:rsidRPr="003717E8" w:rsidTr="00582D28">
        <w:trPr>
          <w:trHeight w:val="34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10" w:rsidRPr="003717E8" w:rsidRDefault="00522310" w:rsidP="00582D28">
            <w:pPr>
              <w:jc w:val="both"/>
              <w:rPr>
                <w:b/>
                <w:sz w:val="20"/>
                <w:szCs w:val="20"/>
              </w:rPr>
            </w:pPr>
            <w:r w:rsidRPr="003717E8">
              <w:rPr>
                <w:b/>
                <w:sz w:val="20"/>
                <w:szCs w:val="20"/>
              </w:rPr>
              <w:t>Управление качеством образования: теория и практика эффективног</w:t>
            </w:r>
            <w:r>
              <w:rPr>
                <w:b/>
                <w:sz w:val="20"/>
                <w:szCs w:val="20"/>
              </w:rPr>
              <w:t>о администрирования 2021</w:t>
            </w:r>
            <w:r w:rsidRPr="003717E8">
              <w:rPr>
                <w:b/>
                <w:sz w:val="20"/>
                <w:szCs w:val="20"/>
              </w:rPr>
              <w:t xml:space="preserve">, № 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2960DB" w:rsidRPr="003717E8" w:rsidTr="00582D28">
        <w:trPr>
          <w:trHeight w:val="343"/>
          <w:jc w:val="center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B" w:rsidRDefault="00656363" w:rsidP="002960D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56363">
              <w:rPr>
                <w:b/>
                <w:color w:val="000000"/>
                <w:sz w:val="20"/>
                <w:szCs w:val="20"/>
              </w:rPr>
              <w:t>А.К.  Саленко</w:t>
            </w:r>
          </w:p>
          <w:p w:rsidR="00656363" w:rsidRPr="00656363" w:rsidRDefault="00656363" w:rsidP="002960DB">
            <w:pPr>
              <w:jc w:val="both"/>
              <w:rPr>
                <w:color w:val="000000"/>
                <w:sz w:val="20"/>
                <w:szCs w:val="20"/>
              </w:rPr>
            </w:pPr>
            <w:r w:rsidRPr="00656363">
              <w:rPr>
                <w:color w:val="000000"/>
                <w:sz w:val="20"/>
                <w:szCs w:val="20"/>
              </w:rPr>
              <w:t xml:space="preserve">Проектный подход в управлении образовательным учреждением // </w:t>
            </w:r>
            <w:r w:rsidRPr="00656363">
              <w:rPr>
                <w:sz w:val="20"/>
                <w:szCs w:val="20"/>
              </w:rPr>
              <w:t>Управление качеством образования: теория и практика эффективного администрирования 2021, № 6  С.13-15</w:t>
            </w:r>
          </w:p>
        </w:tc>
        <w:tc>
          <w:tcPr>
            <w:tcW w:w="3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B" w:rsidRPr="002960DB" w:rsidRDefault="00656363" w:rsidP="00582D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статье рассматривается понятие «проект», его признаки и необходимость в системе образования. Также рассматривается эффективность использования проектного подхода в практической деятельности.</w:t>
            </w:r>
          </w:p>
        </w:tc>
      </w:tr>
      <w:tr w:rsidR="00534546" w:rsidRPr="003717E8" w:rsidTr="00534546">
        <w:trPr>
          <w:trHeight w:val="34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6" w:rsidRPr="002960DB" w:rsidRDefault="00534546" w:rsidP="00582D28">
            <w:pPr>
              <w:jc w:val="both"/>
              <w:rPr>
                <w:color w:val="000000"/>
                <w:sz w:val="20"/>
                <w:szCs w:val="20"/>
              </w:rPr>
            </w:pPr>
            <w:r w:rsidRPr="003717E8">
              <w:rPr>
                <w:b/>
                <w:sz w:val="20"/>
                <w:szCs w:val="20"/>
              </w:rPr>
              <w:t>Управление качеством образования: теория и практика эффективног</w:t>
            </w:r>
            <w:r>
              <w:rPr>
                <w:b/>
                <w:sz w:val="20"/>
                <w:szCs w:val="20"/>
              </w:rPr>
              <w:t>о администрирования 2021</w:t>
            </w:r>
            <w:r w:rsidRPr="003717E8">
              <w:rPr>
                <w:b/>
                <w:sz w:val="20"/>
                <w:szCs w:val="20"/>
              </w:rPr>
              <w:t xml:space="preserve">, № 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534546" w:rsidRPr="003717E8" w:rsidTr="00534546">
        <w:trPr>
          <w:trHeight w:val="343"/>
          <w:jc w:val="center"/>
        </w:trPr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6" w:rsidRDefault="00656363" w:rsidP="00582D2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А.И. Криволапова</w:t>
            </w:r>
          </w:p>
          <w:p w:rsidR="00656363" w:rsidRPr="00656363" w:rsidRDefault="00656363" w:rsidP="00582D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Цифровой сторителлинг как инструмент для проектирования </w:t>
            </w:r>
            <w:r w:rsidR="00F5310B">
              <w:rPr>
                <w:sz w:val="20"/>
                <w:szCs w:val="20"/>
              </w:rPr>
              <w:t>цифровых образовательных курсов //</w:t>
            </w:r>
            <w:r w:rsidR="00F5310B" w:rsidRPr="003717E8">
              <w:rPr>
                <w:b/>
                <w:sz w:val="20"/>
                <w:szCs w:val="20"/>
              </w:rPr>
              <w:t xml:space="preserve"> </w:t>
            </w:r>
            <w:r w:rsidR="00F5310B" w:rsidRPr="00F5310B">
              <w:rPr>
                <w:sz w:val="20"/>
                <w:szCs w:val="20"/>
              </w:rPr>
              <w:t>Управление качеством образования: теория и практика эффективного администрирования 2021, № 8</w:t>
            </w:r>
            <w:r w:rsidR="00F5310B">
              <w:rPr>
                <w:sz w:val="20"/>
                <w:szCs w:val="20"/>
              </w:rPr>
              <w:t xml:space="preserve"> С.62-64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6" w:rsidRPr="00F5310B" w:rsidRDefault="00F5310B" w:rsidP="00582D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статье описывается опыт модернизации цифровых образовательных курсов с применением цифрового сторителлинга. Приведены основные принципы цифрового сториттелинга и дан краткий исторический обзор. Сделаны выводы о влиянии технологии на восприятие пользователем образовательного курса на основе опроса учащихся.</w:t>
            </w:r>
          </w:p>
        </w:tc>
      </w:tr>
    </w:tbl>
    <w:p w:rsidR="002960DB" w:rsidRPr="002960DB" w:rsidRDefault="002960DB" w:rsidP="00620624">
      <w:pPr>
        <w:jc w:val="center"/>
        <w:rPr>
          <w:color w:val="000000"/>
        </w:rPr>
      </w:pPr>
    </w:p>
    <w:p w:rsidR="002960DB" w:rsidRDefault="002960DB" w:rsidP="002960DB">
      <w:pPr>
        <w:pStyle w:val="2"/>
        <w:rPr>
          <w:rFonts w:ascii="Times New Roman" w:hAnsi="Times New Roman" w:cs="Times New Roman"/>
          <w:i w:val="0"/>
        </w:rPr>
      </w:pPr>
    </w:p>
    <w:p w:rsidR="002960DB" w:rsidRDefault="002960DB" w:rsidP="002960DB"/>
    <w:p w:rsidR="002960DB" w:rsidRDefault="002960DB" w:rsidP="002960DB"/>
    <w:p w:rsidR="002960DB" w:rsidRDefault="002960DB" w:rsidP="002960DB"/>
    <w:p w:rsidR="002960DB" w:rsidRDefault="002960DB" w:rsidP="002960DB"/>
    <w:p w:rsidR="002960DB" w:rsidRDefault="002960DB" w:rsidP="002960DB"/>
    <w:p w:rsidR="002960DB" w:rsidRDefault="002960DB" w:rsidP="002960DB"/>
    <w:p w:rsidR="002960DB" w:rsidRDefault="002960DB" w:rsidP="002960DB"/>
    <w:p w:rsidR="002960DB" w:rsidRDefault="002960DB" w:rsidP="002960DB"/>
    <w:p w:rsidR="002960DB" w:rsidRDefault="002960DB" w:rsidP="002960DB"/>
    <w:p w:rsidR="002960DB" w:rsidRDefault="002960DB" w:rsidP="002960DB"/>
    <w:p w:rsidR="002960DB" w:rsidRDefault="002960DB" w:rsidP="002960DB"/>
    <w:p w:rsidR="002960DB" w:rsidRDefault="002960DB" w:rsidP="002960DB"/>
    <w:p w:rsidR="002960DB" w:rsidRDefault="002960DB" w:rsidP="002960DB"/>
    <w:p w:rsidR="002960DB" w:rsidRDefault="002960DB" w:rsidP="002960DB"/>
    <w:p w:rsidR="002960DB" w:rsidRDefault="002960DB" w:rsidP="002960DB"/>
    <w:p w:rsidR="002960DB" w:rsidRDefault="002960DB" w:rsidP="002960DB"/>
    <w:p w:rsidR="002960DB" w:rsidRDefault="002960DB" w:rsidP="002960DB"/>
    <w:p w:rsidR="002960DB" w:rsidRDefault="002960DB" w:rsidP="002960DB"/>
    <w:p w:rsidR="002960DB" w:rsidRDefault="002960DB" w:rsidP="002960DB"/>
    <w:p w:rsidR="002960DB" w:rsidRDefault="002960DB" w:rsidP="002960DB"/>
    <w:p w:rsidR="002960DB" w:rsidRDefault="002960DB" w:rsidP="002960DB"/>
    <w:p w:rsidR="002960DB" w:rsidRDefault="002960DB" w:rsidP="002960DB"/>
    <w:p w:rsidR="002960DB" w:rsidRDefault="002960DB" w:rsidP="002960DB"/>
    <w:p w:rsidR="00534546" w:rsidRDefault="00534546" w:rsidP="001A3AED"/>
    <w:p w:rsidR="00F5310B" w:rsidRDefault="00F5310B" w:rsidP="001A3AED"/>
    <w:p w:rsidR="00534546" w:rsidRDefault="00534546" w:rsidP="001A3AED"/>
    <w:p w:rsidR="00534546" w:rsidRPr="001A3AED" w:rsidRDefault="00534546" w:rsidP="001A3AED"/>
    <w:p w:rsidR="00620624" w:rsidRPr="00C240E7" w:rsidRDefault="00620624" w:rsidP="002960DB">
      <w:pPr>
        <w:pStyle w:val="2"/>
        <w:jc w:val="center"/>
        <w:rPr>
          <w:rFonts w:ascii="Times New Roman" w:hAnsi="Times New Roman" w:cs="Times New Roman"/>
          <w:i w:val="0"/>
        </w:rPr>
      </w:pPr>
      <w:r w:rsidRPr="00C240E7">
        <w:rPr>
          <w:rFonts w:ascii="Times New Roman" w:hAnsi="Times New Roman" w:cs="Times New Roman"/>
          <w:i w:val="0"/>
        </w:rPr>
        <w:lastRenderedPageBreak/>
        <w:t>ОБРАЗОВАТЕЛЬНЫЕ ТЕХНОЛОГИИ</w:t>
      </w:r>
    </w:p>
    <w:p w:rsidR="00620624" w:rsidRPr="00C240E7" w:rsidRDefault="00620624" w:rsidP="002960DB">
      <w:pPr>
        <w:jc w:val="center"/>
        <w:rPr>
          <w:sz w:val="20"/>
          <w:szCs w:val="20"/>
        </w:rPr>
      </w:pPr>
      <w:r w:rsidRPr="00C240E7">
        <w:rPr>
          <w:sz w:val="20"/>
          <w:szCs w:val="20"/>
        </w:rPr>
        <w:t>Журнал для организаторов и специалистов обучения в системе высшего и среднего образования.</w:t>
      </w:r>
    </w:p>
    <w:p w:rsidR="00620624" w:rsidRDefault="00620624" w:rsidP="002960DB">
      <w:pPr>
        <w:jc w:val="center"/>
        <w:rPr>
          <w:sz w:val="22"/>
          <w:szCs w:val="22"/>
        </w:rPr>
      </w:pPr>
      <w:r w:rsidRPr="00C240E7">
        <w:rPr>
          <w:b/>
        </w:rPr>
        <w:t xml:space="preserve">Сайт журнала: </w:t>
      </w:r>
      <w:hyperlink r:id="rId10" w:history="1">
        <w:r w:rsidR="002960DB" w:rsidRPr="00B110D2">
          <w:rPr>
            <w:rStyle w:val="a3"/>
            <w:sz w:val="22"/>
            <w:szCs w:val="22"/>
          </w:rPr>
          <w:t>http://www.iedtech.ru/journal/</w:t>
        </w:r>
      </w:hyperlink>
    </w:p>
    <w:tbl>
      <w:tblPr>
        <w:tblStyle w:val="a8"/>
        <w:tblW w:w="5095" w:type="pct"/>
        <w:jc w:val="center"/>
        <w:tblInd w:w="-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20"/>
        <w:gridCol w:w="23"/>
        <w:gridCol w:w="6010"/>
      </w:tblGrid>
      <w:tr w:rsidR="00522310" w:rsidRPr="003717E8" w:rsidTr="00522310">
        <w:trPr>
          <w:trHeight w:val="343"/>
          <w:jc w:val="center"/>
        </w:trPr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10" w:rsidRPr="003717E8" w:rsidRDefault="00522310" w:rsidP="002960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6DD8">
              <w:rPr>
                <w:i/>
                <w:color w:val="000000"/>
                <w:sz w:val="20"/>
                <w:szCs w:val="20"/>
              </w:rPr>
              <w:t>Выходные данные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10" w:rsidRPr="003717E8" w:rsidRDefault="00522310" w:rsidP="002960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6DD8">
              <w:rPr>
                <w:i/>
                <w:color w:val="000000"/>
                <w:sz w:val="20"/>
                <w:szCs w:val="20"/>
              </w:rPr>
              <w:t>Аннотация материалов журнала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36DD8">
              <w:rPr>
                <w:i/>
                <w:color w:val="000000"/>
                <w:sz w:val="20"/>
                <w:szCs w:val="20"/>
              </w:rPr>
              <w:t>(статьи, тезисов и др)</w:t>
            </w:r>
          </w:p>
        </w:tc>
      </w:tr>
      <w:tr w:rsidR="00522310" w:rsidRPr="003717E8" w:rsidTr="00582D28">
        <w:trPr>
          <w:trHeight w:val="34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10" w:rsidRDefault="00522310" w:rsidP="002960DB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Образовательные технологии 2021</w:t>
            </w:r>
            <w:r w:rsidRPr="00764863">
              <w:rPr>
                <w:b/>
                <w:iCs/>
                <w:color w:val="000000"/>
                <w:sz w:val="20"/>
                <w:szCs w:val="20"/>
              </w:rPr>
              <w:t xml:space="preserve">, № </w:t>
            </w:r>
            <w:r>
              <w:rPr>
                <w:b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2960DB" w:rsidRPr="003717E8" w:rsidTr="00582D28">
        <w:trPr>
          <w:trHeight w:val="343"/>
          <w:jc w:val="center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ED" w:rsidRPr="001A3AED" w:rsidRDefault="001A3AED" w:rsidP="001A3AED">
            <w:pPr>
              <w:jc w:val="both"/>
              <w:rPr>
                <w:b/>
                <w:sz w:val="20"/>
                <w:szCs w:val="20"/>
              </w:rPr>
            </w:pPr>
            <w:r w:rsidRPr="001A3AED">
              <w:rPr>
                <w:b/>
                <w:sz w:val="20"/>
                <w:szCs w:val="20"/>
              </w:rPr>
              <w:t>Гончарова М.А., Гончарова Н.А.</w:t>
            </w:r>
          </w:p>
          <w:p w:rsidR="002960DB" w:rsidRPr="001A3AED" w:rsidRDefault="001A3AED" w:rsidP="00582D28">
            <w:pPr>
              <w:jc w:val="both"/>
              <w:rPr>
                <w:b/>
                <w:sz w:val="20"/>
                <w:szCs w:val="20"/>
              </w:rPr>
            </w:pPr>
            <w:r w:rsidRPr="001A3AED">
              <w:rPr>
                <w:sz w:val="20"/>
                <w:szCs w:val="20"/>
              </w:rPr>
              <w:t>Перезагрузка системы высшего образования и формирование цифровой  образовательной среды в РФ // Образовательные технологии 2021 №2  С.63-75</w:t>
            </w:r>
          </w:p>
        </w:tc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B" w:rsidRPr="001A3AED" w:rsidRDefault="001A3AED" w:rsidP="00582D28">
            <w:pPr>
              <w:jc w:val="both"/>
              <w:rPr>
                <w:color w:val="000000"/>
                <w:sz w:val="20"/>
                <w:szCs w:val="20"/>
              </w:rPr>
            </w:pPr>
            <w:r w:rsidRPr="001A3AED">
              <w:rPr>
                <w:sz w:val="20"/>
                <w:szCs w:val="20"/>
              </w:rPr>
              <w:t>В статье рассмотрены особенности процесса перезагрузки системы высшего образования в условиях пандемии и формирования цифровой образовательной среды в РФ.  Многоаспектность и многоуровневость этого процесса, проведенный анализ деятельности вузов на современном этапе формирования цифровой образовательной среды в РФ позволили выявить необходимость перехода от использования цифровых технологий для поддержки процессов система высшего образования к использованию цифровых технологий для формирования результатов образовательного процесса.</w:t>
            </w:r>
          </w:p>
        </w:tc>
      </w:tr>
      <w:tr w:rsidR="002960DB" w:rsidRPr="003717E8" w:rsidTr="00582D28">
        <w:trPr>
          <w:trHeight w:val="34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B" w:rsidRPr="003717E8" w:rsidRDefault="00991E13" w:rsidP="0099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Образовательные технологии </w:t>
            </w:r>
            <w:r w:rsidR="002960DB">
              <w:rPr>
                <w:b/>
                <w:sz w:val="20"/>
                <w:szCs w:val="20"/>
              </w:rPr>
              <w:t>2021</w:t>
            </w:r>
            <w:r w:rsidR="002960DB" w:rsidRPr="003717E8">
              <w:rPr>
                <w:b/>
                <w:sz w:val="20"/>
                <w:szCs w:val="20"/>
              </w:rPr>
              <w:t>, № 3</w:t>
            </w:r>
          </w:p>
        </w:tc>
      </w:tr>
      <w:tr w:rsidR="002960DB" w:rsidRPr="003717E8" w:rsidTr="00582D28">
        <w:trPr>
          <w:trHeight w:val="343"/>
          <w:jc w:val="center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B" w:rsidRPr="003717E8" w:rsidRDefault="002960DB" w:rsidP="00582D2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717E8">
              <w:rPr>
                <w:b/>
                <w:color w:val="000000"/>
                <w:sz w:val="20"/>
                <w:szCs w:val="20"/>
              </w:rPr>
              <w:t>Ю.В. Гущин</w:t>
            </w:r>
          </w:p>
          <w:p w:rsidR="002960DB" w:rsidRPr="003717E8" w:rsidRDefault="002960DB" w:rsidP="00582D28">
            <w:pPr>
              <w:jc w:val="both"/>
              <w:rPr>
                <w:color w:val="000000"/>
                <w:sz w:val="20"/>
                <w:szCs w:val="20"/>
              </w:rPr>
            </w:pPr>
            <w:r w:rsidRPr="003717E8">
              <w:rPr>
                <w:color w:val="000000"/>
                <w:sz w:val="20"/>
                <w:szCs w:val="20"/>
              </w:rPr>
              <w:t xml:space="preserve">Оценка качества образовательной деятельности с использованием метода анкетирования// </w:t>
            </w:r>
            <w:r w:rsidRPr="003717E8">
              <w:rPr>
                <w:sz w:val="20"/>
                <w:szCs w:val="20"/>
              </w:rPr>
              <w:t>Управление качеством образования: теория и практика эфф</w:t>
            </w:r>
            <w:r>
              <w:rPr>
                <w:sz w:val="20"/>
                <w:szCs w:val="20"/>
              </w:rPr>
              <w:t>ективного администрирования 2021</w:t>
            </w:r>
            <w:r w:rsidRPr="003717E8">
              <w:rPr>
                <w:sz w:val="20"/>
                <w:szCs w:val="20"/>
              </w:rPr>
              <w:t>. №3. С.3-15.</w:t>
            </w:r>
          </w:p>
        </w:tc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B" w:rsidRPr="003717E8" w:rsidRDefault="002960DB" w:rsidP="00582D28">
            <w:pPr>
              <w:jc w:val="both"/>
              <w:rPr>
                <w:color w:val="000000"/>
                <w:sz w:val="20"/>
                <w:szCs w:val="20"/>
              </w:rPr>
            </w:pPr>
            <w:r w:rsidRPr="003717E8">
              <w:rPr>
                <w:color w:val="000000"/>
                <w:sz w:val="20"/>
                <w:szCs w:val="20"/>
              </w:rPr>
              <w:t xml:space="preserve">В статье рассматриваются факторы, влияющие на качество образовательной деятельности при реализации образовательных программ среднего профессионального и высшего образования. Рассматриваются возможности метода анкетирования деятельности обучающихся, педагогическими работниками и работодателями. Приводятся результаты проведенного в образовательной организации анкетирования, демонстрирующие эффективность </w:t>
            </w:r>
            <w:r>
              <w:rPr>
                <w:color w:val="000000"/>
                <w:sz w:val="20"/>
                <w:szCs w:val="20"/>
              </w:rPr>
              <w:t xml:space="preserve">использования и информативность данного метода для оценки качества образовательной деятельности. </w:t>
            </w:r>
          </w:p>
        </w:tc>
      </w:tr>
    </w:tbl>
    <w:p w:rsidR="002960DB" w:rsidRPr="00C240E7" w:rsidRDefault="002960DB" w:rsidP="002960DB">
      <w:pPr>
        <w:rPr>
          <w:sz w:val="22"/>
          <w:szCs w:val="22"/>
        </w:rPr>
      </w:pPr>
    </w:p>
    <w:p w:rsidR="00620624" w:rsidRDefault="00620624" w:rsidP="00620624">
      <w:pPr>
        <w:pStyle w:val="2"/>
        <w:jc w:val="center"/>
        <w:rPr>
          <w:rFonts w:ascii="Times New Roman" w:hAnsi="Times New Roman" w:cs="Times New Roman"/>
          <w:i w:val="0"/>
          <w:iCs w:val="0"/>
          <w:color w:val="000000"/>
        </w:rPr>
      </w:pPr>
      <w:bookmarkStart w:id="2" w:name="_Toc464047920"/>
      <w:bookmarkStart w:id="3" w:name="_Toc472323804"/>
      <w:bookmarkStart w:id="4" w:name="_Toc481758580"/>
      <w:bookmarkStart w:id="5" w:name="_Toc503358247"/>
    </w:p>
    <w:p w:rsidR="00620624" w:rsidRDefault="00620624" w:rsidP="00620624">
      <w:pPr>
        <w:pStyle w:val="2"/>
        <w:jc w:val="center"/>
        <w:rPr>
          <w:rFonts w:ascii="Times New Roman" w:hAnsi="Times New Roman" w:cs="Times New Roman"/>
          <w:i w:val="0"/>
          <w:iCs w:val="0"/>
          <w:color w:val="000000"/>
        </w:rPr>
      </w:pPr>
    </w:p>
    <w:p w:rsidR="00620624" w:rsidRDefault="00620624" w:rsidP="00620624">
      <w:pPr>
        <w:pStyle w:val="2"/>
        <w:jc w:val="center"/>
        <w:rPr>
          <w:rFonts w:ascii="Times New Roman" w:hAnsi="Times New Roman" w:cs="Times New Roman"/>
          <w:i w:val="0"/>
          <w:iCs w:val="0"/>
          <w:color w:val="000000"/>
        </w:rPr>
      </w:pPr>
    </w:p>
    <w:p w:rsidR="00620624" w:rsidRDefault="00620624" w:rsidP="00620624">
      <w:pPr>
        <w:pStyle w:val="2"/>
        <w:jc w:val="center"/>
        <w:rPr>
          <w:rFonts w:ascii="Times New Roman" w:hAnsi="Times New Roman" w:cs="Times New Roman"/>
          <w:i w:val="0"/>
          <w:iCs w:val="0"/>
          <w:color w:val="000000"/>
        </w:rPr>
      </w:pPr>
    </w:p>
    <w:p w:rsidR="00620624" w:rsidRDefault="00620624" w:rsidP="00620624">
      <w:pPr>
        <w:pStyle w:val="2"/>
        <w:jc w:val="center"/>
        <w:rPr>
          <w:rFonts w:ascii="Times New Roman" w:hAnsi="Times New Roman" w:cs="Times New Roman"/>
          <w:i w:val="0"/>
          <w:iCs w:val="0"/>
          <w:color w:val="000000"/>
        </w:rPr>
      </w:pPr>
    </w:p>
    <w:p w:rsidR="00620624" w:rsidRDefault="00620624" w:rsidP="00620624">
      <w:pPr>
        <w:pStyle w:val="2"/>
        <w:jc w:val="center"/>
        <w:rPr>
          <w:rFonts w:ascii="Times New Roman" w:hAnsi="Times New Roman" w:cs="Times New Roman"/>
          <w:i w:val="0"/>
          <w:iCs w:val="0"/>
          <w:color w:val="000000"/>
        </w:rPr>
      </w:pPr>
    </w:p>
    <w:p w:rsidR="00620624" w:rsidRDefault="00620624" w:rsidP="00620624">
      <w:pPr>
        <w:pStyle w:val="2"/>
        <w:jc w:val="center"/>
        <w:rPr>
          <w:rFonts w:ascii="Times New Roman" w:hAnsi="Times New Roman" w:cs="Times New Roman"/>
          <w:i w:val="0"/>
          <w:iCs w:val="0"/>
          <w:color w:val="000000"/>
        </w:rPr>
      </w:pPr>
    </w:p>
    <w:p w:rsidR="00620624" w:rsidRDefault="00620624" w:rsidP="00620624">
      <w:pPr>
        <w:pStyle w:val="2"/>
        <w:jc w:val="center"/>
        <w:rPr>
          <w:rFonts w:ascii="Times New Roman" w:hAnsi="Times New Roman" w:cs="Times New Roman"/>
          <w:i w:val="0"/>
          <w:iCs w:val="0"/>
          <w:color w:val="000000"/>
        </w:rPr>
      </w:pPr>
    </w:p>
    <w:p w:rsidR="00620624" w:rsidRDefault="00620624" w:rsidP="00620624">
      <w:pPr>
        <w:pStyle w:val="2"/>
        <w:jc w:val="center"/>
        <w:rPr>
          <w:rFonts w:ascii="Times New Roman" w:hAnsi="Times New Roman" w:cs="Times New Roman"/>
          <w:i w:val="0"/>
          <w:iCs w:val="0"/>
          <w:color w:val="000000"/>
        </w:rPr>
      </w:pPr>
    </w:p>
    <w:p w:rsidR="00620624" w:rsidRDefault="00620624" w:rsidP="00620624">
      <w:pPr>
        <w:pStyle w:val="2"/>
        <w:jc w:val="center"/>
        <w:rPr>
          <w:rFonts w:ascii="Times New Roman" w:hAnsi="Times New Roman" w:cs="Times New Roman"/>
          <w:i w:val="0"/>
          <w:iCs w:val="0"/>
          <w:color w:val="000000"/>
        </w:rPr>
      </w:pPr>
    </w:p>
    <w:p w:rsidR="002960DB" w:rsidRDefault="002960DB" w:rsidP="002960DB">
      <w:pPr>
        <w:pStyle w:val="2"/>
        <w:rPr>
          <w:rFonts w:ascii="Times New Roman" w:hAnsi="Times New Roman" w:cs="Times New Roman"/>
          <w:i w:val="0"/>
          <w:iCs w:val="0"/>
          <w:color w:val="000000"/>
        </w:rPr>
      </w:pPr>
    </w:p>
    <w:p w:rsidR="001A3AED" w:rsidRDefault="001A3AED" w:rsidP="001A3AED"/>
    <w:p w:rsidR="001A3AED" w:rsidRDefault="001A3AED" w:rsidP="001A3AED"/>
    <w:p w:rsidR="001A3AED" w:rsidRDefault="001A3AED" w:rsidP="001A3AED"/>
    <w:p w:rsidR="001A3AED" w:rsidRDefault="001A3AED" w:rsidP="001A3AED"/>
    <w:p w:rsidR="001A3AED" w:rsidRPr="001A3AED" w:rsidRDefault="001A3AED" w:rsidP="001A3AED"/>
    <w:p w:rsidR="00620624" w:rsidRPr="002B05C7" w:rsidRDefault="00620624" w:rsidP="001A3AED">
      <w:pPr>
        <w:pStyle w:val="2"/>
        <w:jc w:val="center"/>
        <w:rPr>
          <w:rFonts w:ascii="Times New Roman" w:hAnsi="Times New Roman" w:cs="Times New Roman"/>
          <w:i w:val="0"/>
          <w:iCs w:val="0"/>
          <w:color w:val="000000"/>
        </w:rPr>
      </w:pPr>
      <w:r w:rsidRPr="002B05C7">
        <w:rPr>
          <w:rFonts w:ascii="Times New Roman" w:hAnsi="Times New Roman" w:cs="Times New Roman"/>
          <w:i w:val="0"/>
          <w:iCs w:val="0"/>
          <w:color w:val="000000"/>
        </w:rPr>
        <w:lastRenderedPageBreak/>
        <w:t>КАЧЕСТВО ИННОВАЦИИ ОБРАЗОВАНИЕ</w:t>
      </w:r>
      <w:bookmarkEnd w:id="2"/>
      <w:bookmarkEnd w:id="3"/>
      <w:bookmarkEnd w:id="4"/>
      <w:bookmarkEnd w:id="5"/>
    </w:p>
    <w:p w:rsidR="00620624" w:rsidRPr="002B05C7" w:rsidRDefault="00620624" w:rsidP="001A3AED">
      <w:pPr>
        <w:jc w:val="center"/>
        <w:rPr>
          <w:color w:val="000000"/>
        </w:rPr>
      </w:pPr>
      <w:r w:rsidRPr="002B05C7">
        <w:rPr>
          <w:color w:val="000000"/>
        </w:rPr>
        <w:t>Научный журнал для специалистов по качеству.</w:t>
      </w:r>
    </w:p>
    <w:p w:rsidR="00620624" w:rsidRPr="002B05C7" w:rsidRDefault="00620624" w:rsidP="001A3AED">
      <w:pPr>
        <w:jc w:val="center"/>
        <w:rPr>
          <w:color w:val="000000"/>
        </w:rPr>
      </w:pPr>
      <w:r w:rsidRPr="002B05C7">
        <w:rPr>
          <w:color w:val="000000"/>
        </w:rPr>
        <w:t>Журнал включен в перечень изданий ВАК для публикации результатов диссертаций на соискание ученой степени доктора наук.</w:t>
      </w:r>
    </w:p>
    <w:p w:rsidR="00620624" w:rsidRDefault="00620624" w:rsidP="001A3AED">
      <w:pPr>
        <w:shd w:val="clear" w:color="auto" w:fill="FFFFFF"/>
        <w:spacing w:line="240" w:lineRule="atLeast"/>
        <w:jc w:val="center"/>
        <w:rPr>
          <w:rStyle w:val="HTML"/>
          <w:b/>
          <w:i w:val="0"/>
          <w:iCs w:val="0"/>
          <w:color w:val="000000"/>
        </w:rPr>
      </w:pPr>
      <w:r w:rsidRPr="002B05C7">
        <w:rPr>
          <w:rStyle w:val="HTML"/>
          <w:b/>
          <w:i w:val="0"/>
          <w:iCs w:val="0"/>
          <w:color w:val="000000"/>
        </w:rPr>
        <w:t xml:space="preserve">Сайт журнала: </w:t>
      </w:r>
      <w:hyperlink r:id="rId11" w:history="1">
        <w:r w:rsidR="001A3AED" w:rsidRPr="00B110D2">
          <w:rPr>
            <w:rStyle w:val="a3"/>
            <w:b/>
          </w:rPr>
          <w:t>www.</w:t>
        </w:r>
        <w:r w:rsidR="001A3AED" w:rsidRPr="00B110D2">
          <w:rPr>
            <w:rStyle w:val="a3"/>
            <w:b/>
            <w:bCs/>
          </w:rPr>
          <w:t>quality</w:t>
        </w:r>
        <w:r w:rsidR="001A3AED" w:rsidRPr="00B110D2">
          <w:rPr>
            <w:rStyle w:val="a3"/>
            <w:b/>
          </w:rPr>
          <w:t>-journal.ru/</w:t>
        </w:r>
      </w:hyperlink>
    </w:p>
    <w:p w:rsidR="001A3AED" w:rsidRPr="002B05C7" w:rsidRDefault="001A3AED" w:rsidP="001A3AED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tbl>
      <w:tblPr>
        <w:tblStyle w:val="a8"/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26"/>
        <w:gridCol w:w="108"/>
        <w:gridCol w:w="6553"/>
      </w:tblGrid>
      <w:tr w:rsidR="00522310" w:rsidRPr="002B05C7" w:rsidTr="00522310">
        <w:trPr>
          <w:trHeight w:val="78"/>
          <w:jc w:val="center"/>
        </w:trPr>
        <w:tc>
          <w:tcPr>
            <w:tcW w:w="1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10" w:rsidRPr="002B05C7" w:rsidRDefault="00522310" w:rsidP="00582D28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36DD8">
              <w:rPr>
                <w:i/>
                <w:color w:val="000000"/>
                <w:sz w:val="20"/>
                <w:szCs w:val="20"/>
              </w:rPr>
              <w:t>Выходные данные</w:t>
            </w:r>
          </w:p>
        </w:tc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10" w:rsidRPr="002B05C7" w:rsidRDefault="00522310" w:rsidP="00582D28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36DD8">
              <w:rPr>
                <w:i/>
                <w:color w:val="000000"/>
                <w:sz w:val="20"/>
                <w:szCs w:val="20"/>
              </w:rPr>
              <w:t>Аннотация материалов журнала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36DD8">
              <w:rPr>
                <w:i/>
                <w:color w:val="000000"/>
                <w:sz w:val="20"/>
                <w:szCs w:val="20"/>
              </w:rPr>
              <w:t>(статьи, тезисов и др)</w:t>
            </w:r>
          </w:p>
        </w:tc>
      </w:tr>
      <w:tr w:rsidR="00522310" w:rsidRPr="002B05C7" w:rsidTr="00582D28">
        <w:trPr>
          <w:trHeight w:val="7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10" w:rsidRPr="002B05C7" w:rsidRDefault="00522310" w:rsidP="00582D28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B05C7">
              <w:rPr>
                <w:b/>
                <w:iCs/>
                <w:color w:val="000000"/>
                <w:sz w:val="20"/>
                <w:szCs w:val="20"/>
              </w:rPr>
              <w:t>Качес</w:t>
            </w:r>
            <w:r>
              <w:rPr>
                <w:b/>
                <w:iCs/>
                <w:color w:val="000000"/>
                <w:sz w:val="20"/>
                <w:szCs w:val="20"/>
              </w:rPr>
              <w:t>тво. Инновации. Образование, 2021 № 4</w:t>
            </w:r>
          </w:p>
        </w:tc>
      </w:tr>
      <w:tr w:rsidR="001A3AED" w:rsidRPr="002B05C7" w:rsidTr="00582D28">
        <w:trPr>
          <w:trHeight w:val="343"/>
          <w:jc w:val="center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ED" w:rsidRPr="001A3AED" w:rsidRDefault="001A3AED" w:rsidP="001A3AED">
            <w:pPr>
              <w:jc w:val="both"/>
              <w:rPr>
                <w:b/>
                <w:sz w:val="20"/>
                <w:szCs w:val="20"/>
              </w:rPr>
            </w:pPr>
            <w:r w:rsidRPr="001A3AED">
              <w:rPr>
                <w:b/>
                <w:sz w:val="20"/>
                <w:szCs w:val="20"/>
              </w:rPr>
              <w:t>И.Н. Горностаева</w:t>
            </w:r>
          </w:p>
          <w:p w:rsidR="001A3AED" w:rsidRPr="002B05C7" w:rsidRDefault="001A3AED" w:rsidP="001A3AED">
            <w:pPr>
              <w:jc w:val="both"/>
              <w:rPr>
                <w:color w:val="000000"/>
                <w:sz w:val="20"/>
                <w:szCs w:val="20"/>
              </w:rPr>
            </w:pPr>
            <w:r w:rsidRPr="001A3AED">
              <w:rPr>
                <w:sz w:val="20"/>
                <w:szCs w:val="20"/>
              </w:rPr>
              <w:t>Современные методики преподавания английского языка в высших учебных заведениях России // Качество, Инновации, Образование 2021 № 4 С.3-6.</w:t>
            </w: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ED" w:rsidRPr="002B05C7" w:rsidRDefault="001A3AED" w:rsidP="00582D2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t>В статье рассматриваются возможности использования методик преподавания английского языка в высшей школе - от классических до интерактивных. В статье обосновывается важность внедрения в образовательный процесс таких интерактивных методов обучения, как работа в малых группах, подготовка проектов, тренинг.</w:t>
            </w:r>
          </w:p>
        </w:tc>
      </w:tr>
      <w:tr w:rsidR="001A3AED" w:rsidRPr="002B05C7" w:rsidTr="00582D28">
        <w:trPr>
          <w:trHeight w:val="9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ED" w:rsidRPr="002B05C7" w:rsidRDefault="001A3AED" w:rsidP="00582D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B05C7">
              <w:rPr>
                <w:b/>
                <w:iCs/>
                <w:color w:val="000000"/>
                <w:sz w:val="20"/>
                <w:szCs w:val="20"/>
              </w:rPr>
              <w:t>Качес</w:t>
            </w:r>
            <w:r>
              <w:rPr>
                <w:b/>
                <w:iCs/>
                <w:color w:val="000000"/>
                <w:sz w:val="20"/>
                <w:szCs w:val="20"/>
              </w:rPr>
              <w:t>тво. Инновации. Образование, 202</w:t>
            </w:r>
            <w:r w:rsidR="00991E13">
              <w:rPr>
                <w:b/>
                <w:iCs/>
                <w:color w:val="000000"/>
                <w:sz w:val="20"/>
                <w:szCs w:val="20"/>
              </w:rPr>
              <w:t>1 № 5</w:t>
            </w:r>
          </w:p>
        </w:tc>
      </w:tr>
      <w:tr w:rsidR="001A3AED" w:rsidRPr="002B05C7" w:rsidTr="00582D28">
        <w:trPr>
          <w:trHeight w:val="343"/>
          <w:jc w:val="center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ED" w:rsidRDefault="00065CA2" w:rsidP="00065CA2">
            <w:pPr>
              <w:rPr>
                <w:b/>
                <w:color w:val="000000"/>
                <w:sz w:val="20"/>
                <w:szCs w:val="20"/>
              </w:rPr>
            </w:pPr>
            <w:r w:rsidRPr="00065CA2">
              <w:rPr>
                <w:b/>
                <w:color w:val="000000"/>
                <w:sz w:val="20"/>
                <w:szCs w:val="20"/>
              </w:rPr>
              <w:t>Р.О. Огурешнов</w:t>
            </w:r>
          </w:p>
          <w:p w:rsidR="00065CA2" w:rsidRPr="00065CA2" w:rsidRDefault="00065CA2" w:rsidP="00065C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Критерии оценки результативности реабилитационного процесса // </w:t>
            </w:r>
            <w:r w:rsidRPr="00065CA2">
              <w:rPr>
                <w:iCs/>
                <w:color w:val="000000"/>
                <w:sz w:val="20"/>
                <w:szCs w:val="20"/>
              </w:rPr>
              <w:t>Качество. Инновации. Образование, 2021 № 5 С.</w:t>
            </w:r>
            <w:r>
              <w:rPr>
                <w:iCs/>
                <w:color w:val="000000"/>
                <w:sz w:val="20"/>
                <w:szCs w:val="20"/>
              </w:rPr>
              <w:t>66-69</w:t>
            </w: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ED" w:rsidRPr="002B05C7" w:rsidRDefault="00065CA2" w:rsidP="00582D2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 данной статье рассматривается проблема оценки результативности реабилитационного процесса. Возможность применения оценки эффективности реабилитации к таким комплексам очень актуальна, так как на данный момент отсутствует единая система определения качества комплексов реабилитации.</w:t>
            </w:r>
          </w:p>
        </w:tc>
      </w:tr>
      <w:tr w:rsidR="00991E13" w:rsidRPr="002B05C7" w:rsidTr="00991E13">
        <w:trPr>
          <w:trHeight w:val="34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3" w:rsidRPr="002B05C7" w:rsidRDefault="00991E13" w:rsidP="00991E1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B05C7">
              <w:rPr>
                <w:b/>
                <w:iCs/>
                <w:color w:val="000000"/>
                <w:sz w:val="20"/>
                <w:szCs w:val="20"/>
              </w:rPr>
              <w:t>Качес</w:t>
            </w:r>
            <w:r>
              <w:rPr>
                <w:b/>
                <w:iCs/>
                <w:color w:val="000000"/>
                <w:sz w:val="20"/>
                <w:szCs w:val="20"/>
              </w:rPr>
              <w:t>тво. Инновации. Образование, 2021 № 6</w:t>
            </w:r>
          </w:p>
        </w:tc>
      </w:tr>
      <w:tr w:rsidR="00534546" w:rsidRPr="002B05C7" w:rsidTr="00534546">
        <w:trPr>
          <w:trHeight w:val="343"/>
          <w:jc w:val="center"/>
        </w:trPr>
        <w:tc>
          <w:tcPr>
            <w:tcW w:w="1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6" w:rsidRDefault="00065CA2" w:rsidP="00313847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В.С. Мавзовин, С.В.Булгаков, О.Б. Капчни</w:t>
            </w:r>
            <w:r w:rsidR="00313847">
              <w:rPr>
                <w:b/>
                <w:iCs/>
                <w:color w:val="000000"/>
                <w:sz w:val="20"/>
                <w:szCs w:val="20"/>
              </w:rPr>
              <w:t>кова, М.Е.Рубанова, А.И. Капичников</w:t>
            </w:r>
          </w:p>
          <w:p w:rsidR="00313847" w:rsidRPr="00313847" w:rsidRDefault="00313847" w:rsidP="0031384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Онлайн обучение студентов в современном вузе // </w:t>
            </w:r>
            <w:r w:rsidRPr="00313847">
              <w:rPr>
                <w:iCs/>
                <w:color w:val="000000"/>
                <w:sz w:val="20"/>
                <w:szCs w:val="20"/>
              </w:rPr>
              <w:t>Качество. Инновации. Образование, 2021 № 6  С.25-</w:t>
            </w:r>
            <w:r>
              <w:rPr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6" w:rsidRPr="00313847" w:rsidRDefault="00313847" w:rsidP="0031384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13847">
              <w:rPr>
                <w:iCs/>
                <w:color w:val="000000"/>
                <w:sz w:val="20"/>
                <w:szCs w:val="20"/>
              </w:rPr>
              <w:t>В представленной статье раскрываются особенности обучения иностранцев в современном вузе и педагогические успехи и средства подготовки студентов-иностранцев при онлайн обучении. Показано значение внедрения инноваций в образовательный процесс, в том числе в подготовке студентов-иностранцев. Практическая значимость состоит в обосновании методики обучения студентов.</w:t>
            </w:r>
          </w:p>
        </w:tc>
      </w:tr>
    </w:tbl>
    <w:p w:rsidR="00620624" w:rsidRDefault="00620624" w:rsidP="00620624"/>
    <w:p w:rsidR="00924727" w:rsidRDefault="00924727" w:rsidP="00620624"/>
    <w:p w:rsidR="00924727" w:rsidRDefault="00924727" w:rsidP="00620624"/>
    <w:p w:rsidR="00924727" w:rsidRDefault="00924727" w:rsidP="00620624"/>
    <w:p w:rsidR="00924727" w:rsidRDefault="00924727" w:rsidP="00620624"/>
    <w:p w:rsidR="00924727" w:rsidRDefault="00924727" w:rsidP="00620624"/>
    <w:p w:rsidR="00924727" w:rsidRDefault="00924727" w:rsidP="00620624"/>
    <w:p w:rsidR="00924727" w:rsidRDefault="00924727" w:rsidP="00620624"/>
    <w:p w:rsidR="00924727" w:rsidRDefault="00924727" w:rsidP="00620624"/>
    <w:p w:rsidR="00924727" w:rsidRDefault="00924727" w:rsidP="00620624"/>
    <w:p w:rsidR="00924727" w:rsidRDefault="00924727" w:rsidP="00620624"/>
    <w:p w:rsidR="00924727" w:rsidRDefault="00924727" w:rsidP="00620624"/>
    <w:p w:rsidR="00924727" w:rsidRDefault="00924727" w:rsidP="00620624"/>
    <w:p w:rsidR="00924727" w:rsidRDefault="00924727" w:rsidP="00620624"/>
    <w:p w:rsidR="00924727" w:rsidRDefault="00924727" w:rsidP="00620624"/>
    <w:p w:rsidR="00924727" w:rsidRDefault="00924727" w:rsidP="00620624"/>
    <w:p w:rsidR="00924727" w:rsidRDefault="00924727" w:rsidP="00620624"/>
    <w:p w:rsidR="00924727" w:rsidRDefault="00924727" w:rsidP="00620624"/>
    <w:p w:rsidR="00924727" w:rsidRDefault="00924727" w:rsidP="00620624"/>
    <w:p w:rsidR="00924727" w:rsidRDefault="00924727" w:rsidP="00620624"/>
    <w:p w:rsidR="00924727" w:rsidRDefault="00924727" w:rsidP="00620624"/>
    <w:p w:rsidR="00924727" w:rsidRDefault="00924727" w:rsidP="00620624"/>
    <w:p w:rsidR="00924727" w:rsidRDefault="00924727" w:rsidP="00620624"/>
    <w:p w:rsidR="00924727" w:rsidRDefault="00924727" w:rsidP="00620624"/>
    <w:p w:rsidR="00924727" w:rsidRDefault="00924727" w:rsidP="00620624"/>
    <w:p w:rsidR="00924727" w:rsidRDefault="00924727" w:rsidP="00620624"/>
    <w:p w:rsidR="00924727" w:rsidRPr="00A37107" w:rsidRDefault="00924727" w:rsidP="00924727">
      <w:pPr>
        <w:jc w:val="center"/>
        <w:rPr>
          <w:b/>
          <w:color w:val="000000"/>
          <w:sz w:val="28"/>
          <w:szCs w:val="28"/>
        </w:rPr>
      </w:pPr>
      <w:r w:rsidRPr="00A37107">
        <w:rPr>
          <w:b/>
          <w:color w:val="000000"/>
          <w:sz w:val="28"/>
          <w:szCs w:val="28"/>
        </w:rPr>
        <w:lastRenderedPageBreak/>
        <w:t>ИННОВАЦИИ В ОБРАЗОВАНИИ</w:t>
      </w:r>
    </w:p>
    <w:p w:rsidR="00924727" w:rsidRPr="00447B1D" w:rsidRDefault="00924727" w:rsidP="00924727">
      <w:pPr>
        <w:suppressAutoHyphens/>
        <w:jc w:val="center"/>
        <w:rPr>
          <w:color w:val="000000"/>
          <w:sz w:val="20"/>
          <w:szCs w:val="20"/>
        </w:rPr>
      </w:pPr>
      <w:r w:rsidRPr="00CD364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Журнал включен </w:t>
      </w:r>
      <w:r w:rsidRPr="00C240E7">
        <w:rPr>
          <w:color w:val="000000"/>
          <w:sz w:val="20"/>
          <w:szCs w:val="20"/>
        </w:rPr>
        <w:t xml:space="preserve">ВАК </w:t>
      </w:r>
      <w:r>
        <w:rPr>
          <w:color w:val="000000"/>
          <w:sz w:val="20"/>
          <w:szCs w:val="20"/>
        </w:rPr>
        <w:t>Минобразования и науки РФ в перечень ведущих рецензируемых научных журналов и изданий, в которых опубликованы основные научные результаты</w:t>
      </w:r>
      <w:r w:rsidRPr="00C240E7">
        <w:rPr>
          <w:color w:val="000000"/>
          <w:sz w:val="20"/>
          <w:szCs w:val="20"/>
        </w:rPr>
        <w:t xml:space="preserve"> диссертаций.</w:t>
      </w:r>
      <w:r>
        <w:rPr>
          <w:color w:val="000000"/>
          <w:sz w:val="20"/>
          <w:szCs w:val="20"/>
        </w:rPr>
        <w:t xml:space="preserve"> Рекомендован экспертным советом по педагогики и психологии.</w:t>
      </w:r>
    </w:p>
    <w:p w:rsidR="00924727" w:rsidRPr="00212302" w:rsidRDefault="00924727" w:rsidP="00924727">
      <w:pPr>
        <w:jc w:val="center"/>
        <w:rPr>
          <w:b/>
          <w:sz w:val="20"/>
          <w:szCs w:val="20"/>
        </w:rPr>
      </w:pPr>
      <w:r w:rsidRPr="00447B1D">
        <w:rPr>
          <w:b/>
          <w:color w:val="000000"/>
          <w:sz w:val="20"/>
          <w:szCs w:val="20"/>
        </w:rPr>
        <w:t xml:space="preserve">Сайт журнала: </w:t>
      </w:r>
      <w:hyperlink r:id="rId12" w:history="1">
        <w:r w:rsidRPr="00AA5482">
          <w:rPr>
            <w:rStyle w:val="a3"/>
            <w:b/>
            <w:sz w:val="20"/>
            <w:szCs w:val="20"/>
          </w:rPr>
          <w:t>http</w:t>
        </w:r>
        <w:r w:rsidRPr="00AA5482">
          <w:rPr>
            <w:rStyle w:val="a3"/>
            <w:b/>
            <w:sz w:val="20"/>
            <w:szCs w:val="20"/>
            <w:lang w:val="en-US"/>
          </w:rPr>
          <w:t>s</w:t>
        </w:r>
        <w:r w:rsidRPr="00AA5482">
          <w:rPr>
            <w:rStyle w:val="a3"/>
            <w:b/>
            <w:sz w:val="20"/>
            <w:szCs w:val="20"/>
          </w:rPr>
          <w:t>://</w:t>
        </w:r>
        <w:r w:rsidRPr="00AA5482">
          <w:rPr>
            <w:rStyle w:val="a3"/>
            <w:b/>
            <w:sz w:val="20"/>
            <w:szCs w:val="20"/>
            <w:lang w:val="en-US"/>
          </w:rPr>
          <w:t>edit</w:t>
        </w:r>
        <w:r w:rsidRPr="00AA5482">
          <w:rPr>
            <w:rStyle w:val="a3"/>
            <w:b/>
            <w:sz w:val="20"/>
            <w:szCs w:val="20"/>
          </w:rPr>
          <w:t>.</w:t>
        </w:r>
        <w:r w:rsidRPr="00AA5482">
          <w:rPr>
            <w:rStyle w:val="a3"/>
            <w:b/>
            <w:sz w:val="20"/>
            <w:szCs w:val="20"/>
            <w:lang w:val="en-US"/>
          </w:rPr>
          <w:t>muh</w:t>
        </w:r>
        <w:r w:rsidRPr="00AA5482">
          <w:rPr>
            <w:rStyle w:val="a3"/>
            <w:b/>
            <w:sz w:val="20"/>
            <w:szCs w:val="20"/>
          </w:rPr>
          <w:t>.ru</w:t>
        </w:r>
      </w:hyperlink>
    </w:p>
    <w:tbl>
      <w:tblPr>
        <w:tblStyle w:val="a8"/>
        <w:tblW w:w="4817" w:type="pct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85"/>
        <w:gridCol w:w="6136"/>
      </w:tblGrid>
      <w:tr w:rsidR="00924727" w:rsidRPr="00447B1D" w:rsidTr="000036E4">
        <w:trPr>
          <w:trHeight w:val="304"/>
          <w:tblHeader/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Pr="00447B1D" w:rsidRDefault="00924727" w:rsidP="000036E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47B1D">
              <w:rPr>
                <w:i/>
                <w:color w:val="000000"/>
                <w:sz w:val="20"/>
                <w:szCs w:val="20"/>
              </w:rPr>
              <w:t>Выходные данные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Pr="00447B1D" w:rsidRDefault="00924727" w:rsidP="000036E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47B1D">
              <w:rPr>
                <w:i/>
                <w:color w:val="000000"/>
                <w:sz w:val="20"/>
                <w:szCs w:val="20"/>
              </w:rPr>
              <w:t>Аннотация материалов журнала (статьи, тезисов и др.)</w:t>
            </w:r>
          </w:p>
        </w:tc>
      </w:tr>
      <w:tr w:rsidR="00924727" w:rsidRPr="00447B1D" w:rsidTr="000036E4">
        <w:trPr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Pr="00447B1D" w:rsidRDefault="00924727" w:rsidP="000036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Инновации в образовании 2021, № 9</w:t>
            </w:r>
          </w:p>
        </w:tc>
      </w:tr>
      <w:tr w:rsidR="00924727" w:rsidRPr="00217E01" w:rsidTr="000036E4">
        <w:trPr>
          <w:trHeight w:val="1591"/>
          <w:tblHeader/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Default="00924727" w:rsidP="000036E4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746DE">
              <w:rPr>
                <w:b/>
                <w:color w:val="000000" w:themeColor="text1"/>
                <w:sz w:val="20"/>
                <w:szCs w:val="20"/>
              </w:rPr>
              <w:t>Грязнова Е.В., Мальцева С.М.</w:t>
            </w:r>
          </w:p>
          <w:p w:rsidR="00924727" w:rsidRPr="00B267B3" w:rsidRDefault="00924727" w:rsidP="000036E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Цифровая педагогика как научное направление в педагогических науках // </w:t>
            </w:r>
            <w:r w:rsidRPr="001746DE">
              <w:rPr>
                <w:color w:val="000000"/>
                <w:sz w:val="20"/>
                <w:szCs w:val="20"/>
              </w:rPr>
              <w:t>Инновации в образовании 2021, № 9</w:t>
            </w:r>
            <w:r>
              <w:rPr>
                <w:color w:val="000000"/>
                <w:sz w:val="20"/>
                <w:szCs w:val="20"/>
              </w:rPr>
              <w:t xml:space="preserve">  С.49-56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Pr="00447B1D" w:rsidRDefault="00924727" w:rsidP="000036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статье рассматривается вопрос о научном статусе цифровой педагогики. В частности, на основе критериев научного направления, обосновывается положение о том, что цифровая педагогика имеет собственный предмет изучения, категориальный аппарат, методологию, законы и выход на практику.</w:t>
            </w:r>
          </w:p>
        </w:tc>
      </w:tr>
      <w:tr w:rsidR="00924727" w:rsidRPr="00217E01" w:rsidTr="000036E4">
        <w:trPr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Pr="00852DDD" w:rsidRDefault="00924727" w:rsidP="00003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Инновации в образовании 2021, № 10</w:t>
            </w:r>
          </w:p>
        </w:tc>
      </w:tr>
      <w:tr w:rsidR="00924727" w:rsidRPr="00217E01" w:rsidTr="000036E4">
        <w:trPr>
          <w:tblHeader/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Pr="00B267B3" w:rsidRDefault="00924727" w:rsidP="000036E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267B3">
              <w:rPr>
                <w:b/>
                <w:color w:val="000000"/>
                <w:sz w:val="20"/>
                <w:szCs w:val="20"/>
              </w:rPr>
              <w:t>Напсо М.Д.</w:t>
            </w:r>
          </w:p>
          <w:p w:rsidR="00924727" w:rsidRPr="00852DDD" w:rsidRDefault="00924727" w:rsidP="000036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вопросу о дистанционном образовании // </w:t>
            </w:r>
            <w:r w:rsidRPr="001746DE">
              <w:rPr>
                <w:color w:val="000000"/>
                <w:sz w:val="20"/>
                <w:szCs w:val="20"/>
              </w:rPr>
              <w:t xml:space="preserve">Инновации в образовании 2021, № </w:t>
            </w:r>
            <w:r>
              <w:rPr>
                <w:color w:val="000000"/>
                <w:sz w:val="20"/>
                <w:szCs w:val="20"/>
              </w:rPr>
              <w:t>10  С.47-54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Pr="00852DDD" w:rsidRDefault="00924727" w:rsidP="000036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статье осуществлен анализ особенностей дистанционного обучения, показана его востребованность реалиями современной жизни, в том числе и условиях пандемии, а также развитием информационных технологий. Рассматриваются достоинства и недостатки онлайн-образования. Дистанционное обучение рассматривается с точки зрения экономической эффективности.</w:t>
            </w:r>
          </w:p>
        </w:tc>
      </w:tr>
      <w:tr w:rsidR="00924727" w:rsidRPr="00217E01" w:rsidTr="000036E4">
        <w:trPr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Default="00924727" w:rsidP="00003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Инновации в образовании 2021, № 11</w:t>
            </w:r>
          </w:p>
        </w:tc>
      </w:tr>
      <w:tr w:rsidR="00924727" w:rsidRPr="00217E01" w:rsidTr="000036E4">
        <w:trPr>
          <w:tblHeader/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Default="00924727" w:rsidP="000036E4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Ильина И.Ю.</w:t>
            </w:r>
          </w:p>
          <w:p w:rsidR="00924727" w:rsidRPr="00173E84" w:rsidRDefault="00924727" w:rsidP="000036E4">
            <w:pPr>
              <w:jc w:val="both"/>
              <w:rPr>
                <w:color w:val="000000"/>
                <w:sz w:val="20"/>
                <w:szCs w:val="20"/>
              </w:rPr>
            </w:pPr>
            <w:r w:rsidRPr="00173E84">
              <w:rPr>
                <w:color w:val="000000"/>
                <w:sz w:val="20"/>
                <w:szCs w:val="20"/>
              </w:rPr>
              <w:t>Персональный бренд преподавателя вуза: современные подходы и механизм формирования</w:t>
            </w:r>
            <w:r>
              <w:rPr>
                <w:color w:val="000000"/>
                <w:sz w:val="20"/>
                <w:szCs w:val="20"/>
              </w:rPr>
              <w:t xml:space="preserve"> // </w:t>
            </w:r>
            <w:r w:rsidRPr="001746DE">
              <w:rPr>
                <w:color w:val="000000"/>
                <w:sz w:val="20"/>
                <w:szCs w:val="20"/>
              </w:rPr>
              <w:t xml:space="preserve">Инновации в образовании 2021, № </w:t>
            </w:r>
            <w:r>
              <w:rPr>
                <w:color w:val="000000"/>
                <w:sz w:val="20"/>
                <w:szCs w:val="20"/>
              </w:rPr>
              <w:t>11  С.4-12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Pr="00173E84" w:rsidRDefault="00924727" w:rsidP="000036E4">
            <w:pPr>
              <w:jc w:val="both"/>
              <w:rPr>
                <w:color w:val="000000"/>
                <w:sz w:val="20"/>
                <w:szCs w:val="20"/>
              </w:rPr>
            </w:pPr>
            <w:r w:rsidRPr="00173E84">
              <w:rPr>
                <w:color w:val="000000"/>
                <w:sz w:val="20"/>
                <w:szCs w:val="20"/>
              </w:rPr>
              <w:t>В статье рассматриваются современные подходы к определению персонального бренда преподавателя вуза.</w:t>
            </w:r>
            <w:r>
              <w:rPr>
                <w:color w:val="000000"/>
                <w:sz w:val="20"/>
                <w:szCs w:val="20"/>
              </w:rPr>
              <w:t xml:space="preserve"> Раскрыты особенности формирования персонального бренда преподавателя для целевой аудитории – профессионального образовательного сообщества. Выделены объективные и субъективные факторы, определяющие индивидуальные стратегии преподавателей по формированию личного бренда.</w:t>
            </w:r>
          </w:p>
        </w:tc>
      </w:tr>
      <w:tr w:rsidR="00924727" w:rsidRPr="00217E01" w:rsidTr="000036E4">
        <w:trPr>
          <w:tblHeader/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Default="00924727" w:rsidP="000036E4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Ступин А.А., Ступина Е.Е.</w:t>
            </w:r>
          </w:p>
          <w:p w:rsidR="00924727" w:rsidRPr="00173E84" w:rsidRDefault="00924727" w:rsidP="000036E4">
            <w:pPr>
              <w:jc w:val="both"/>
              <w:rPr>
                <w:color w:val="000000"/>
                <w:sz w:val="20"/>
                <w:szCs w:val="20"/>
              </w:rPr>
            </w:pPr>
            <w:r w:rsidRPr="00173E84">
              <w:rPr>
                <w:color w:val="000000"/>
                <w:sz w:val="20"/>
                <w:szCs w:val="20"/>
              </w:rPr>
              <w:t>Цифровая компетентность педагога в условиях цифровизации образования // Инновации в образовании 2021, № 11  С.85-104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Pr="00173E84" w:rsidRDefault="00924727" w:rsidP="000036E4">
            <w:pPr>
              <w:jc w:val="both"/>
              <w:rPr>
                <w:color w:val="000000"/>
                <w:sz w:val="20"/>
                <w:szCs w:val="20"/>
              </w:rPr>
            </w:pPr>
            <w:r w:rsidRPr="00173E84">
              <w:rPr>
                <w:color w:val="000000"/>
                <w:sz w:val="20"/>
                <w:szCs w:val="20"/>
              </w:rPr>
              <w:t xml:space="preserve">В статье </w:t>
            </w:r>
            <w:r>
              <w:rPr>
                <w:color w:val="000000"/>
                <w:sz w:val="20"/>
                <w:szCs w:val="20"/>
              </w:rPr>
              <w:t>представлен обзор научных публикаций по проблеме содержания цифровой компетентности, обосновано отличие цифровой компетентности педагога от других профессий. Рассматривается определение цифровой компетентности педагога в российских образовательных стандартах.</w:t>
            </w:r>
          </w:p>
        </w:tc>
      </w:tr>
      <w:tr w:rsidR="00924727" w:rsidRPr="00217E01" w:rsidTr="000036E4">
        <w:trPr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Pr="00173E84" w:rsidRDefault="00924727" w:rsidP="00003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Инновации в образовании 2021, № 12</w:t>
            </w:r>
          </w:p>
        </w:tc>
      </w:tr>
      <w:tr w:rsidR="00924727" w:rsidRPr="00217E01" w:rsidTr="000036E4">
        <w:trPr>
          <w:tblHeader/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Default="00924727" w:rsidP="000036E4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Зарипова Л.З., Жданова С.Ю., Пузырева Л.О.</w:t>
            </w:r>
          </w:p>
          <w:p w:rsidR="00924727" w:rsidRPr="000A28F4" w:rsidRDefault="00924727" w:rsidP="000036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Кино как психолого-педагогическая технология формирования биоэтического сознания у студентов //</w:t>
            </w:r>
            <w:r w:rsidRPr="00173E84">
              <w:rPr>
                <w:color w:val="000000"/>
                <w:sz w:val="20"/>
                <w:szCs w:val="20"/>
              </w:rPr>
              <w:t xml:space="preserve"> Ин</w:t>
            </w:r>
            <w:r>
              <w:rPr>
                <w:color w:val="000000"/>
                <w:sz w:val="20"/>
                <w:szCs w:val="20"/>
              </w:rPr>
              <w:t>новации в образовании 2021, № 12</w:t>
            </w:r>
            <w:r w:rsidRPr="00173E84">
              <w:rPr>
                <w:color w:val="000000"/>
                <w:sz w:val="20"/>
                <w:szCs w:val="20"/>
              </w:rPr>
              <w:t xml:space="preserve">  С.</w:t>
            </w:r>
            <w:r>
              <w:rPr>
                <w:color w:val="000000"/>
                <w:sz w:val="20"/>
                <w:szCs w:val="20"/>
              </w:rPr>
              <w:t>57</w:t>
            </w:r>
            <w:r w:rsidRPr="00173E84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Pr="00C71875" w:rsidRDefault="00924727" w:rsidP="000036E4">
            <w:pPr>
              <w:jc w:val="both"/>
              <w:rPr>
                <w:color w:val="000000"/>
                <w:sz w:val="20"/>
                <w:szCs w:val="20"/>
              </w:rPr>
            </w:pPr>
            <w:r w:rsidRPr="00C71875">
              <w:rPr>
                <w:color w:val="000000"/>
                <w:sz w:val="20"/>
                <w:szCs w:val="20"/>
              </w:rPr>
              <w:t xml:space="preserve">В статье рассматривается возможность применения в образовании кино в качестве технологии формирования биоэтиечского сознания. Актуальность темы определяется высокой потребностью развития профессионально-этических компетенций у студентов и востребованностью экранного преподнесения информации при обучении. </w:t>
            </w:r>
          </w:p>
        </w:tc>
      </w:tr>
      <w:tr w:rsidR="00924727" w:rsidRPr="00217E01" w:rsidTr="000036E4">
        <w:trPr>
          <w:tblHeader/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Default="00924727" w:rsidP="000036E4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Васильева Е.Ю.</w:t>
            </w:r>
          </w:p>
          <w:p w:rsidR="00924727" w:rsidRPr="00C71875" w:rsidRDefault="00924727" w:rsidP="000036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Коммуникативная компетентность студентов-медиков: инновационные сценарии обучения и оценки // </w:t>
            </w:r>
            <w:r w:rsidRPr="00C71875">
              <w:rPr>
                <w:color w:val="000000"/>
                <w:sz w:val="20"/>
                <w:szCs w:val="20"/>
              </w:rPr>
              <w:t>Инновации в образовании 2021, № 12  С.85-99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Pr="00C71875" w:rsidRDefault="00924727" w:rsidP="000036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статье актуализируется проблема необходимости обоснования единой системы обучения и оценки коммуникативных навыков студентов-медиков в Российской Федерации. Предложены сценарии обучения коммуникативным навыкам. Описаны инновационные методы обучения и оценки, их возможности и ограничения. </w:t>
            </w:r>
          </w:p>
        </w:tc>
      </w:tr>
    </w:tbl>
    <w:p w:rsidR="00973415" w:rsidRDefault="00973415" w:rsidP="00924727">
      <w:pPr>
        <w:pStyle w:val="2"/>
        <w:jc w:val="center"/>
        <w:rPr>
          <w:rFonts w:ascii="Times New Roman" w:hAnsi="Times New Roman" w:cs="Times New Roman"/>
          <w:i w:val="0"/>
          <w:iCs w:val="0"/>
          <w:color w:val="000000"/>
        </w:rPr>
      </w:pPr>
    </w:p>
    <w:p w:rsidR="00973415" w:rsidRDefault="00973415" w:rsidP="00973415"/>
    <w:p w:rsidR="00973415" w:rsidRDefault="00973415" w:rsidP="00973415"/>
    <w:p w:rsidR="00973415" w:rsidRPr="00973415" w:rsidRDefault="00973415" w:rsidP="00973415"/>
    <w:p w:rsidR="00924727" w:rsidRDefault="00924727" w:rsidP="00924727">
      <w:pPr>
        <w:pStyle w:val="2"/>
        <w:jc w:val="center"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lastRenderedPageBreak/>
        <w:t>УЧЕНЫЙ СОВЕТ</w:t>
      </w:r>
    </w:p>
    <w:p w:rsidR="00924727" w:rsidRPr="00CF2EF0" w:rsidRDefault="00924727" w:rsidP="00924727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shd w:val="clear" w:color="auto" w:fill="FFFFFF"/>
        </w:rPr>
        <w:t>В журнале рассмотрены в</w:t>
      </w:r>
      <w:r w:rsidRPr="00CF2EF0">
        <w:rPr>
          <w:color w:val="000000" w:themeColor="text1"/>
          <w:sz w:val="20"/>
          <w:szCs w:val="20"/>
          <w:shd w:val="clear" w:color="auto" w:fill="FFFFFF"/>
        </w:rPr>
        <w:t>опросы теории и обобщение практики успешного решения научных и кадровых проблем, повышения качества высшего образования, научно-исследовательской деятельности путем коллегиального управления вузами и НИИ.</w:t>
      </w:r>
    </w:p>
    <w:p w:rsidR="00924727" w:rsidRPr="00F013E4" w:rsidRDefault="00924727" w:rsidP="00924727">
      <w:pPr>
        <w:jc w:val="center"/>
        <w:rPr>
          <w:color w:val="000000"/>
          <w:sz w:val="20"/>
          <w:szCs w:val="20"/>
          <w:lang w:val="en-US"/>
        </w:rPr>
      </w:pPr>
      <w:r w:rsidRPr="00CF2EF0">
        <w:rPr>
          <w:b/>
          <w:color w:val="000000"/>
          <w:sz w:val="20"/>
          <w:szCs w:val="20"/>
        </w:rPr>
        <w:t>Сайт журнала:</w:t>
      </w:r>
      <w:r>
        <w:rPr>
          <w:color w:val="000000"/>
          <w:sz w:val="20"/>
          <w:szCs w:val="20"/>
        </w:rPr>
        <w:t xml:space="preserve"> </w:t>
      </w:r>
      <w:hyperlink r:id="rId13" w:history="1">
        <w:r w:rsidRPr="00AA5482">
          <w:rPr>
            <w:rStyle w:val="a3"/>
            <w:sz w:val="20"/>
            <w:szCs w:val="20"/>
            <w:lang w:val="en-US"/>
          </w:rPr>
          <w:t>https</w:t>
        </w:r>
        <w:r w:rsidRPr="00AA5482">
          <w:rPr>
            <w:rStyle w:val="a3"/>
            <w:sz w:val="20"/>
            <w:szCs w:val="20"/>
          </w:rPr>
          <w:t>://</w:t>
        </w:r>
        <w:r w:rsidRPr="00AA5482">
          <w:rPr>
            <w:rStyle w:val="a3"/>
            <w:sz w:val="20"/>
            <w:szCs w:val="20"/>
            <w:lang w:val="en-US"/>
          </w:rPr>
          <w:t>panor</w:t>
        </w:r>
        <w:r w:rsidRPr="00AA5482">
          <w:rPr>
            <w:rStyle w:val="a3"/>
            <w:sz w:val="20"/>
            <w:szCs w:val="20"/>
          </w:rPr>
          <w:t>.</w:t>
        </w:r>
        <w:r w:rsidRPr="00AA5482">
          <w:rPr>
            <w:rStyle w:val="a3"/>
            <w:sz w:val="20"/>
            <w:szCs w:val="20"/>
            <w:lang w:val="en-US"/>
          </w:rPr>
          <w:t>ru</w:t>
        </w:r>
      </w:hyperlink>
    </w:p>
    <w:tbl>
      <w:tblPr>
        <w:tblStyle w:val="a8"/>
        <w:tblW w:w="448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17"/>
        <w:gridCol w:w="5570"/>
      </w:tblGrid>
      <w:tr w:rsidR="00924727" w:rsidRPr="00C240E7" w:rsidTr="000036E4">
        <w:trPr>
          <w:trHeight w:val="248"/>
          <w:tblHeader/>
          <w:jc w:val="center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Pr="00C240E7" w:rsidRDefault="00924727" w:rsidP="000036E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40E7">
              <w:rPr>
                <w:i/>
                <w:color w:val="000000"/>
                <w:sz w:val="20"/>
                <w:szCs w:val="20"/>
              </w:rPr>
              <w:t>Выходные данные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Pr="00C240E7" w:rsidRDefault="00924727" w:rsidP="000036E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40E7">
              <w:rPr>
                <w:i/>
                <w:color w:val="000000"/>
                <w:sz w:val="20"/>
                <w:szCs w:val="20"/>
              </w:rPr>
              <w:t>Аннотация материалов журнала (статьи, тезисов и др.)</w:t>
            </w:r>
          </w:p>
        </w:tc>
      </w:tr>
      <w:tr w:rsidR="00924727" w:rsidRPr="00C240E7" w:rsidTr="000036E4">
        <w:trPr>
          <w:trHeight w:val="16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727" w:rsidRPr="00871A9F" w:rsidRDefault="00924727" w:rsidP="000036E4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Ученый совет 2021, №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b/>
                <w:color w:val="000000"/>
                <w:sz w:val="20"/>
                <w:szCs w:val="20"/>
              </w:rPr>
              <w:t xml:space="preserve"> Том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XVIII (202)</w:t>
            </w:r>
          </w:p>
        </w:tc>
      </w:tr>
      <w:tr w:rsidR="00924727" w:rsidRPr="00C240E7" w:rsidTr="000036E4">
        <w:trPr>
          <w:jc w:val="center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Default="00924727" w:rsidP="000036E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11B10">
              <w:rPr>
                <w:b/>
                <w:color w:val="000000"/>
                <w:sz w:val="20"/>
                <w:szCs w:val="20"/>
              </w:rPr>
              <w:t>В.А.Дадалко, А.Ю. Сергеев</w:t>
            </w:r>
          </w:p>
          <w:p w:rsidR="00924727" w:rsidRPr="00011B10" w:rsidRDefault="00924727" w:rsidP="000036E4">
            <w:pPr>
              <w:jc w:val="both"/>
              <w:rPr>
                <w:color w:val="000000"/>
                <w:sz w:val="20"/>
                <w:szCs w:val="20"/>
              </w:rPr>
            </w:pPr>
            <w:r w:rsidRPr="00011B10">
              <w:rPr>
                <w:color w:val="000000"/>
                <w:sz w:val="20"/>
                <w:szCs w:val="20"/>
              </w:rPr>
              <w:t>Система организации и распоряжения правом на объекты интеллектуальной собственности</w:t>
            </w:r>
            <w:r>
              <w:rPr>
                <w:color w:val="000000"/>
                <w:sz w:val="20"/>
                <w:szCs w:val="20"/>
              </w:rPr>
              <w:t xml:space="preserve"> // </w:t>
            </w:r>
            <w:r w:rsidRPr="00011B10">
              <w:rPr>
                <w:color w:val="000000"/>
                <w:sz w:val="20"/>
                <w:szCs w:val="20"/>
              </w:rPr>
              <w:t xml:space="preserve">Ученый совет 2021, № 10 Том </w:t>
            </w:r>
            <w:r w:rsidRPr="00011B10">
              <w:rPr>
                <w:color w:val="000000"/>
                <w:sz w:val="20"/>
                <w:szCs w:val="20"/>
                <w:lang w:val="en-US"/>
              </w:rPr>
              <w:t>XVIII</w:t>
            </w:r>
            <w:r w:rsidRPr="00011B10">
              <w:rPr>
                <w:color w:val="000000"/>
                <w:sz w:val="20"/>
                <w:szCs w:val="20"/>
              </w:rPr>
              <w:t xml:space="preserve"> (202)  С.744-753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Pr="00852DDD" w:rsidRDefault="00924727" w:rsidP="000036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Статья посвящена системе организации и распоряжения правом на объекты интеллектуальной собственности (ИС). Актуальность темы заключается в том, что важнейшим элементом новой экономики знаний является интеллектуальная собственность. В статье рассмотрены теоретико-методологические основы объектов ИС.</w:t>
            </w:r>
          </w:p>
        </w:tc>
      </w:tr>
      <w:tr w:rsidR="00924727" w:rsidRPr="00C240E7" w:rsidTr="000036E4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Default="00924727" w:rsidP="00003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Ученый совет 2021, № 11 Том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XVIII</w:t>
            </w:r>
            <w:r w:rsidRPr="00793A15">
              <w:rPr>
                <w:b/>
                <w:color w:val="000000"/>
                <w:sz w:val="20"/>
                <w:szCs w:val="20"/>
              </w:rPr>
              <w:t xml:space="preserve"> (20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793A15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924727" w:rsidRPr="00C240E7" w:rsidTr="000036E4">
        <w:trPr>
          <w:jc w:val="center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Default="00924727" w:rsidP="000036E4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В.М. Розин</w:t>
            </w:r>
          </w:p>
          <w:p w:rsidR="00924727" w:rsidRPr="00793A15" w:rsidRDefault="00924727" w:rsidP="000036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Здоровье и болезнь в контексте медицинского и духовно-экологического дискурсов // </w:t>
            </w:r>
            <w:r w:rsidRPr="00793A15">
              <w:rPr>
                <w:color w:val="000000"/>
                <w:sz w:val="20"/>
                <w:szCs w:val="20"/>
              </w:rPr>
              <w:t xml:space="preserve">Ученый совет 2021, № 11 Том </w:t>
            </w:r>
            <w:r w:rsidRPr="00793A15">
              <w:rPr>
                <w:color w:val="000000"/>
                <w:sz w:val="20"/>
                <w:szCs w:val="20"/>
                <w:lang w:val="en-US"/>
              </w:rPr>
              <w:t>XVIII</w:t>
            </w:r>
            <w:r w:rsidRPr="00793A15">
              <w:rPr>
                <w:color w:val="000000"/>
                <w:sz w:val="20"/>
                <w:szCs w:val="20"/>
              </w:rPr>
              <w:t xml:space="preserve"> (203)</w:t>
            </w:r>
            <w:r>
              <w:rPr>
                <w:color w:val="000000"/>
                <w:sz w:val="20"/>
                <w:szCs w:val="20"/>
              </w:rPr>
              <w:t xml:space="preserve">  С.818-824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Pr="00852DDD" w:rsidRDefault="00924727" w:rsidP="000036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статье рассматривается сложная проблема различия здоровья и болезни по отношению к человеку, показывается, что два этих противоположных состояния, как правило, определяются друг относительно друга.</w:t>
            </w:r>
          </w:p>
        </w:tc>
      </w:tr>
      <w:tr w:rsidR="00924727" w:rsidRPr="00C240E7" w:rsidTr="000036E4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Default="00924727" w:rsidP="00003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Ученый совет 2021, № 12 Том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XVIII</w:t>
            </w:r>
            <w:r w:rsidRPr="00793A15">
              <w:rPr>
                <w:b/>
                <w:color w:val="000000"/>
                <w:sz w:val="20"/>
                <w:szCs w:val="20"/>
              </w:rPr>
              <w:t xml:space="preserve"> (20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793A15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924727" w:rsidRPr="00C240E7" w:rsidTr="000036E4">
        <w:trPr>
          <w:jc w:val="center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Default="00924727" w:rsidP="000036E4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В.В. Фурсов, В.В. Мошков, Ил.В. Фурсов, Ив.В.Фурсов </w:t>
            </w:r>
          </w:p>
          <w:p w:rsidR="00924727" w:rsidRDefault="00924727" w:rsidP="000036E4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Медецинские услуги в условиях развития гражданского общества </w:t>
            </w:r>
            <w:r w:rsidRPr="00E57F95">
              <w:rPr>
                <w:color w:val="000000"/>
                <w:sz w:val="20"/>
                <w:szCs w:val="20"/>
              </w:rPr>
              <w:t xml:space="preserve">// Ученый совет 2021, № 12 Том </w:t>
            </w:r>
            <w:r w:rsidRPr="00E57F95">
              <w:rPr>
                <w:color w:val="000000"/>
                <w:sz w:val="20"/>
                <w:szCs w:val="20"/>
                <w:lang w:val="en-US"/>
              </w:rPr>
              <w:t>XVIII</w:t>
            </w:r>
            <w:r w:rsidRPr="00E57F95">
              <w:rPr>
                <w:color w:val="000000"/>
                <w:sz w:val="20"/>
                <w:szCs w:val="20"/>
              </w:rPr>
              <w:t xml:space="preserve"> (204)  С.923-932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Pr="000E46E2" w:rsidRDefault="00924727" w:rsidP="000036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Статья посвящена проблемы удовлетворения деятельности системы здравоохранения потребностям общества. Рассматривается функция здравоохранения как социального института, ответственного за благополучия и здоровье граждан.</w:t>
            </w:r>
          </w:p>
        </w:tc>
      </w:tr>
    </w:tbl>
    <w:p w:rsidR="00924727" w:rsidRDefault="00924727" w:rsidP="00924727">
      <w:pPr>
        <w:pStyle w:val="2"/>
        <w:jc w:val="center"/>
        <w:rPr>
          <w:rFonts w:ascii="Times New Roman" w:hAnsi="Times New Roman" w:cs="Times New Roman"/>
          <w:i w:val="0"/>
          <w:color w:val="000000"/>
        </w:rPr>
      </w:pPr>
    </w:p>
    <w:p w:rsidR="00924727" w:rsidRDefault="00924727" w:rsidP="00924727">
      <w:pPr>
        <w:pStyle w:val="2"/>
        <w:jc w:val="center"/>
        <w:rPr>
          <w:rFonts w:ascii="Times New Roman" w:hAnsi="Times New Roman" w:cs="Times New Roman"/>
          <w:i w:val="0"/>
          <w:color w:val="000000"/>
        </w:rPr>
      </w:pPr>
    </w:p>
    <w:p w:rsidR="00924727" w:rsidRDefault="00924727" w:rsidP="00924727">
      <w:pPr>
        <w:pStyle w:val="2"/>
        <w:jc w:val="center"/>
        <w:rPr>
          <w:rFonts w:ascii="Times New Roman" w:hAnsi="Times New Roman" w:cs="Times New Roman"/>
          <w:i w:val="0"/>
          <w:color w:val="000000"/>
        </w:rPr>
      </w:pPr>
    </w:p>
    <w:p w:rsidR="00924727" w:rsidRDefault="00924727" w:rsidP="00924727">
      <w:pPr>
        <w:pStyle w:val="2"/>
        <w:jc w:val="center"/>
        <w:rPr>
          <w:rFonts w:ascii="Times New Roman" w:hAnsi="Times New Roman" w:cs="Times New Roman"/>
          <w:i w:val="0"/>
          <w:color w:val="000000"/>
        </w:rPr>
      </w:pPr>
    </w:p>
    <w:p w:rsidR="00924727" w:rsidRDefault="00924727" w:rsidP="00924727">
      <w:pPr>
        <w:pStyle w:val="2"/>
        <w:jc w:val="center"/>
        <w:rPr>
          <w:rFonts w:ascii="Times New Roman" w:hAnsi="Times New Roman" w:cs="Times New Roman"/>
          <w:i w:val="0"/>
          <w:color w:val="000000"/>
        </w:rPr>
      </w:pPr>
    </w:p>
    <w:p w:rsidR="00924727" w:rsidRDefault="00924727" w:rsidP="00924727">
      <w:pPr>
        <w:rPr>
          <w:b/>
          <w:bCs/>
          <w:iCs/>
          <w:color w:val="000000"/>
          <w:sz w:val="28"/>
          <w:szCs w:val="28"/>
        </w:rPr>
      </w:pPr>
    </w:p>
    <w:p w:rsidR="00924727" w:rsidRDefault="00924727" w:rsidP="00924727">
      <w:pPr>
        <w:rPr>
          <w:b/>
          <w:bCs/>
          <w:iCs/>
          <w:color w:val="000000"/>
          <w:sz w:val="28"/>
          <w:szCs w:val="28"/>
        </w:rPr>
      </w:pPr>
    </w:p>
    <w:p w:rsidR="00924727" w:rsidRDefault="00924727" w:rsidP="00924727">
      <w:pPr>
        <w:rPr>
          <w:b/>
          <w:bCs/>
          <w:iCs/>
          <w:color w:val="000000"/>
          <w:sz w:val="28"/>
          <w:szCs w:val="28"/>
        </w:rPr>
      </w:pPr>
    </w:p>
    <w:p w:rsidR="00924727" w:rsidRDefault="00924727" w:rsidP="00924727">
      <w:pPr>
        <w:rPr>
          <w:b/>
          <w:bCs/>
          <w:iCs/>
          <w:color w:val="000000"/>
          <w:sz w:val="28"/>
          <w:szCs w:val="28"/>
        </w:rPr>
      </w:pPr>
    </w:p>
    <w:p w:rsidR="00924727" w:rsidRDefault="00924727" w:rsidP="00924727">
      <w:pPr>
        <w:rPr>
          <w:b/>
          <w:bCs/>
          <w:iCs/>
          <w:color w:val="000000"/>
          <w:sz w:val="28"/>
          <w:szCs w:val="28"/>
        </w:rPr>
      </w:pPr>
    </w:p>
    <w:p w:rsidR="00924727" w:rsidRDefault="00924727" w:rsidP="00924727">
      <w:pPr>
        <w:rPr>
          <w:b/>
          <w:bCs/>
          <w:iCs/>
          <w:color w:val="000000"/>
          <w:sz w:val="28"/>
          <w:szCs w:val="28"/>
        </w:rPr>
      </w:pPr>
    </w:p>
    <w:p w:rsidR="00924727" w:rsidRDefault="00924727" w:rsidP="00924727">
      <w:pPr>
        <w:rPr>
          <w:b/>
          <w:bCs/>
          <w:iCs/>
          <w:color w:val="000000"/>
          <w:sz w:val="28"/>
          <w:szCs w:val="28"/>
        </w:rPr>
      </w:pPr>
    </w:p>
    <w:p w:rsidR="00973415" w:rsidRDefault="00973415" w:rsidP="00924727">
      <w:pPr>
        <w:rPr>
          <w:b/>
          <w:bCs/>
          <w:iCs/>
          <w:color w:val="000000"/>
          <w:sz w:val="28"/>
          <w:szCs w:val="28"/>
        </w:rPr>
      </w:pPr>
    </w:p>
    <w:p w:rsidR="00973415" w:rsidRDefault="00973415" w:rsidP="00924727">
      <w:pPr>
        <w:rPr>
          <w:b/>
          <w:bCs/>
          <w:iCs/>
          <w:color w:val="000000"/>
          <w:sz w:val="28"/>
          <w:szCs w:val="28"/>
        </w:rPr>
      </w:pPr>
    </w:p>
    <w:p w:rsidR="00973415" w:rsidRDefault="00973415" w:rsidP="00924727">
      <w:pPr>
        <w:rPr>
          <w:b/>
          <w:bCs/>
          <w:iCs/>
          <w:color w:val="000000"/>
          <w:sz w:val="28"/>
          <w:szCs w:val="28"/>
        </w:rPr>
      </w:pPr>
    </w:p>
    <w:p w:rsidR="00973415" w:rsidRDefault="00973415" w:rsidP="00924727">
      <w:pPr>
        <w:rPr>
          <w:b/>
          <w:bCs/>
          <w:iCs/>
          <w:color w:val="000000"/>
          <w:sz w:val="28"/>
          <w:szCs w:val="28"/>
        </w:rPr>
      </w:pPr>
    </w:p>
    <w:p w:rsidR="00973415" w:rsidRDefault="00973415" w:rsidP="00924727">
      <w:pPr>
        <w:rPr>
          <w:b/>
          <w:bCs/>
          <w:iCs/>
          <w:color w:val="000000"/>
          <w:sz w:val="28"/>
          <w:szCs w:val="28"/>
        </w:rPr>
      </w:pPr>
    </w:p>
    <w:p w:rsidR="00924727" w:rsidRDefault="00924727" w:rsidP="00924727">
      <w:pPr>
        <w:rPr>
          <w:b/>
          <w:bCs/>
          <w:iCs/>
          <w:color w:val="000000"/>
          <w:sz w:val="28"/>
          <w:szCs w:val="28"/>
        </w:rPr>
      </w:pPr>
    </w:p>
    <w:p w:rsidR="00924727" w:rsidRDefault="00924727" w:rsidP="00924727">
      <w:pPr>
        <w:rPr>
          <w:b/>
          <w:bCs/>
          <w:iCs/>
          <w:color w:val="000000"/>
          <w:sz w:val="28"/>
          <w:szCs w:val="28"/>
        </w:rPr>
      </w:pPr>
    </w:p>
    <w:p w:rsidR="00924727" w:rsidRPr="00212302" w:rsidRDefault="00924727" w:rsidP="00924727">
      <w:pPr>
        <w:jc w:val="center"/>
        <w:rPr>
          <w:b/>
          <w:sz w:val="28"/>
          <w:szCs w:val="28"/>
        </w:rPr>
      </w:pPr>
      <w:r w:rsidRPr="00A37107">
        <w:rPr>
          <w:b/>
          <w:sz w:val="28"/>
          <w:szCs w:val="28"/>
        </w:rPr>
        <w:lastRenderedPageBreak/>
        <w:t>СОВЕТНИК В СФЕРЕ ОБРАЗОВАНИЯ</w:t>
      </w:r>
    </w:p>
    <w:p w:rsidR="00924727" w:rsidRPr="00212302" w:rsidRDefault="00924727" w:rsidP="00924727">
      <w:pPr>
        <w:jc w:val="center"/>
        <w:rPr>
          <w:b/>
          <w:sz w:val="28"/>
          <w:szCs w:val="28"/>
        </w:rPr>
      </w:pPr>
      <w:r w:rsidRPr="00CF2EF0">
        <w:rPr>
          <w:color w:val="000000"/>
          <w:sz w:val="20"/>
          <w:szCs w:val="20"/>
          <w:shd w:val="clear" w:color="auto" w:fill="FFFFFF"/>
        </w:rPr>
        <w:t>Журнал для руководителей, бухгалтеров, экономистов, аудиторов  и других специалистов-практиков образовательных организаций.  Особое внимание уделяется вопросам оплаты труда, платным услугам, арбитражной практики, составлению штатных расписаний и положений, бухгалтерскому, бюджетному и налоговому учету с примерами и комментариями. Все материалы сопровождаются проводками, примерами и ссылками на законодательные акты.</w:t>
      </w:r>
    </w:p>
    <w:p w:rsidR="00924727" w:rsidRPr="00D32310" w:rsidRDefault="00924727" w:rsidP="00924727">
      <w:pPr>
        <w:jc w:val="center"/>
        <w:rPr>
          <w:b/>
          <w:color w:val="000000"/>
          <w:sz w:val="20"/>
          <w:szCs w:val="20"/>
        </w:rPr>
      </w:pPr>
      <w:r w:rsidRPr="00D32310">
        <w:rPr>
          <w:b/>
          <w:color w:val="000000"/>
          <w:sz w:val="20"/>
          <w:szCs w:val="20"/>
        </w:rPr>
        <w:t xml:space="preserve">Сайт журнала: </w:t>
      </w:r>
      <w:hyperlink r:id="rId14" w:history="1">
        <w:r w:rsidRPr="00D32310">
          <w:rPr>
            <w:rStyle w:val="a3"/>
            <w:color w:val="128DFF"/>
            <w:sz w:val="20"/>
            <w:szCs w:val="20"/>
            <w:shd w:val="clear" w:color="auto" w:fill="FFFFFF"/>
          </w:rPr>
          <w:t>http://www.sovbuh.ru/zhurnaly/</w:t>
        </w:r>
      </w:hyperlink>
    </w:p>
    <w:tbl>
      <w:tblPr>
        <w:tblStyle w:val="a8"/>
        <w:tblW w:w="465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35"/>
        <w:gridCol w:w="5672"/>
      </w:tblGrid>
      <w:tr w:rsidR="00924727" w:rsidRPr="00C240E7" w:rsidTr="000036E4">
        <w:trPr>
          <w:trHeight w:val="281"/>
          <w:tblHeader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Pr="00C240E7" w:rsidRDefault="00924727" w:rsidP="000036E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40E7">
              <w:rPr>
                <w:i/>
                <w:color w:val="000000"/>
                <w:sz w:val="20"/>
                <w:szCs w:val="20"/>
              </w:rPr>
              <w:t>Выходные данные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Pr="00C240E7" w:rsidRDefault="00924727" w:rsidP="000036E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40E7">
              <w:rPr>
                <w:i/>
                <w:color w:val="000000"/>
                <w:sz w:val="20"/>
                <w:szCs w:val="20"/>
              </w:rPr>
              <w:t>Аннотация материалов журнала (статьи, тезисов и др.)</w:t>
            </w:r>
          </w:p>
        </w:tc>
      </w:tr>
      <w:tr w:rsidR="00924727" w:rsidRPr="00C240E7" w:rsidTr="000036E4">
        <w:trPr>
          <w:trHeight w:val="16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727" w:rsidRPr="00C240E7" w:rsidRDefault="00924727" w:rsidP="000036E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Советник в сфере образования 2021,  № 9</w:t>
            </w:r>
          </w:p>
        </w:tc>
      </w:tr>
      <w:tr w:rsidR="00924727" w:rsidRPr="00C240E7" w:rsidTr="000036E4">
        <w:trPr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Pr="00C240E7" w:rsidRDefault="00924727" w:rsidP="000036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Важные документы в сфере образования и науки // </w:t>
            </w:r>
            <w:r w:rsidRPr="004528A0">
              <w:rPr>
                <w:color w:val="000000"/>
                <w:sz w:val="20"/>
                <w:szCs w:val="20"/>
              </w:rPr>
              <w:t>Советник в сфере образования 2021,  № 9 С.13-14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Pr="00C240E7" w:rsidRDefault="00924727" w:rsidP="000036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Приказ Рособрнадзора от 23.07.2021 № 1052; Постановление Правительства РФ от 31.08.2021 № 1451;  Письмо Минобрнауки России от 17.09.2021 № МН-5/18900; Постановление Правительства РФ от 11.09.2021 № 1539.</w:t>
            </w:r>
          </w:p>
        </w:tc>
      </w:tr>
      <w:tr w:rsidR="00924727" w:rsidRPr="00C240E7" w:rsidTr="000036E4">
        <w:trPr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Pr="00923732" w:rsidRDefault="00924727" w:rsidP="000036E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23732">
              <w:rPr>
                <w:b/>
                <w:color w:val="000000"/>
                <w:sz w:val="20"/>
                <w:szCs w:val="20"/>
              </w:rPr>
              <w:t>И.В. Артемова</w:t>
            </w:r>
          </w:p>
          <w:p w:rsidR="00924727" w:rsidRPr="00582D28" w:rsidRDefault="00924727" w:rsidP="000036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Материальная ответственность работников образовательных учреждений // </w:t>
            </w:r>
            <w:r w:rsidRPr="00923732">
              <w:rPr>
                <w:color w:val="000000"/>
                <w:sz w:val="20"/>
                <w:szCs w:val="20"/>
              </w:rPr>
              <w:t>Советник в сфере образования 2021,  № 9  С.64-71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Pr="00C240E7" w:rsidRDefault="00924727" w:rsidP="000036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работниками образовательного учреждения могут заключаться договоры о полной материальной ответственности. Однако такие договоры правомерны только для определенных должностей или работ, перечень которых определен законодательством. Для остальных работников материальная ответственность перед работодателем ограничены средним заработком.</w:t>
            </w:r>
          </w:p>
        </w:tc>
      </w:tr>
      <w:tr w:rsidR="00924727" w:rsidRPr="00C240E7" w:rsidTr="000036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Pr="002352F5" w:rsidRDefault="00924727" w:rsidP="000036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Советник в сфере образования 2021,  № 10</w:t>
            </w:r>
          </w:p>
        </w:tc>
      </w:tr>
      <w:tr w:rsidR="00924727" w:rsidRPr="00C240E7" w:rsidTr="000036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4"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Pr="00582D28" w:rsidRDefault="00924727" w:rsidP="000036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Важные документы в сфере образования и науки // </w:t>
            </w:r>
            <w:r w:rsidRPr="004528A0">
              <w:rPr>
                <w:color w:val="000000"/>
                <w:sz w:val="20"/>
                <w:szCs w:val="20"/>
              </w:rPr>
              <w:t>Советник</w:t>
            </w:r>
            <w:r>
              <w:rPr>
                <w:color w:val="000000"/>
                <w:sz w:val="20"/>
                <w:szCs w:val="20"/>
              </w:rPr>
              <w:t xml:space="preserve"> в сфере образования 2021,  № 10 </w:t>
            </w:r>
            <w:r w:rsidRPr="004528A0">
              <w:rPr>
                <w:color w:val="000000"/>
                <w:sz w:val="20"/>
                <w:szCs w:val="20"/>
              </w:rPr>
              <w:t>С.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Pr="000C2454" w:rsidRDefault="00924727" w:rsidP="000036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Письмо Минздрава России от 26.04.2021 № 28-/3049566-3532; Приказ Минобрнауки от 12.07.2021 № 606;  Минпросвещения России 21 сентября 2021.</w:t>
            </w:r>
          </w:p>
        </w:tc>
      </w:tr>
      <w:tr w:rsidR="00924727" w:rsidRPr="00C240E7" w:rsidTr="000036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Pr="00656363" w:rsidRDefault="00924727" w:rsidP="00003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Советник в сфере образования 2021,  № 11</w:t>
            </w:r>
          </w:p>
        </w:tc>
      </w:tr>
      <w:tr w:rsidR="00924727" w:rsidRPr="00C240E7" w:rsidTr="000036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4"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Default="00924727" w:rsidP="000036E4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Важные документы в сфере образования и науки // </w:t>
            </w:r>
            <w:r w:rsidRPr="004528A0">
              <w:rPr>
                <w:color w:val="000000"/>
                <w:sz w:val="20"/>
                <w:szCs w:val="20"/>
              </w:rPr>
              <w:t>Советник</w:t>
            </w:r>
            <w:r>
              <w:rPr>
                <w:color w:val="000000"/>
                <w:sz w:val="20"/>
                <w:szCs w:val="20"/>
              </w:rPr>
              <w:t xml:space="preserve"> в сфере образования 2021,  № 11 </w:t>
            </w:r>
            <w:r w:rsidRPr="004528A0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.12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Pr="009F2DF7" w:rsidRDefault="00924727" w:rsidP="000036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Приказ Минобрнауки от 22.10.2021 № 972; Приказ Минобрнауки от 01.11.2021 № 992.</w:t>
            </w:r>
          </w:p>
        </w:tc>
      </w:tr>
      <w:tr w:rsidR="00924727" w:rsidRPr="00C240E7" w:rsidTr="000036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4"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Default="00924727" w:rsidP="000036E4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Е.Н. Михайлова</w:t>
            </w:r>
          </w:p>
          <w:p w:rsidR="00924727" w:rsidRPr="009F2DF7" w:rsidRDefault="00924727" w:rsidP="000036E4">
            <w:pPr>
              <w:jc w:val="both"/>
              <w:rPr>
                <w:color w:val="000000"/>
                <w:sz w:val="20"/>
                <w:szCs w:val="20"/>
              </w:rPr>
            </w:pPr>
            <w:r w:rsidRPr="009F2DF7">
              <w:rPr>
                <w:color w:val="000000"/>
                <w:sz w:val="20"/>
                <w:szCs w:val="20"/>
              </w:rPr>
              <w:t>Нарушения в сфере медицинской деятельности в учреждениях образования и науки</w:t>
            </w:r>
            <w:r>
              <w:rPr>
                <w:color w:val="000000"/>
                <w:sz w:val="20"/>
                <w:szCs w:val="20"/>
              </w:rPr>
              <w:t xml:space="preserve"> // </w:t>
            </w:r>
            <w:r w:rsidRPr="004528A0">
              <w:rPr>
                <w:color w:val="000000"/>
                <w:sz w:val="20"/>
                <w:szCs w:val="20"/>
              </w:rPr>
              <w:t>Советник</w:t>
            </w:r>
            <w:r>
              <w:rPr>
                <w:color w:val="000000"/>
                <w:sz w:val="20"/>
                <w:szCs w:val="20"/>
              </w:rPr>
              <w:t xml:space="preserve"> в сфере образования 2021,  № 11 </w:t>
            </w:r>
            <w:r w:rsidRPr="004528A0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.63-67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Pr="009F2DF7" w:rsidRDefault="00924727" w:rsidP="000036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статье рассматриваются нарушения в сфере обеспечения качества и безопасности медицинской деятельности образовательных и научных учреждений, которые особенно актуальны в период пандемии.</w:t>
            </w:r>
          </w:p>
        </w:tc>
      </w:tr>
      <w:tr w:rsidR="00924727" w:rsidRPr="00C240E7" w:rsidTr="000036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Default="00924727" w:rsidP="00003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Советник в сфере образования 2021,  № 12</w:t>
            </w:r>
          </w:p>
        </w:tc>
      </w:tr>
      <w:tr w:rsidR="00924727" w:rsidRPr="00C240E7" w:rsidTr="000036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4"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Default="00924727" w:rsidP="000036E4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Важные документы в сфере образования и науки // </w:t>
            </w:r>
            <w:r w:rsidRPr="004528A0">
              <w:rPr>
                <w:color w:val="000000"/>
                <w:sz w:val="20"/>
                <w:szCs w:val="20"/>
              </w:rPr>
              <w:t>Советник</w:t>
            </w:r>
            <w:r>
              <w:rPr>
                <w:color w:val="000000"/>
                <w:sz w:val="20"/>
                <w:szCs w:val="20"/>
              </w:rPr>
              <w:t xml:space="preserve"> в сфере образования 2021,  № 12 </w:t>
            </w:r>
            <w:r w:rsidRPr="004528A0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.11-12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Pr="00240740" w:rsidRDefault="00924727" w:rsidP="000036E4">
            <w:pPr>
              <w:jc w:val="both"/>
              <w:rPr>
                <w:color w:val="000000"/>
                <w:sz w:val="20"/>
                <w:szCs w:val="20"/>
              </w:rPr>
            </w:pPr>
            <w:r w:rsidRPr="00240740">
              <w:rPr>
                <w:color w:val="000000"/>
                <w:sz w:val="20"/>
                <w:szCs w:val="20"/>
              </w:rPr>
              <w:t>Приказ Минобрнауки России от 12.07.2021 № 607</w:t>
            </w:r>
            <w:r>
              <w:rPr>
                <w:color w:val="000000"/>
                <w:sz w:val="20"/>
                <w:szCs w:val="20"/>
              </w:rPr>
              <w:t>; Приказ Минобрнауки от 06.10.2021 № 930; Приказ Минздрава России от 12.11.2021 № 1047.</w:t>
            </w:r>
          </w:p>
        </w:tc>
      </w:tr>
      <w:tr w:rsidR="00924727" w:rsidRPr="00C240E7" w:rsidTr="000036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4"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Default="00924727" w:rsidP="000036E4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И.В. Вадимова</w:t>
            </w:r>
          </w:p>
          <w:p w:rsidR="00924727" w:rsidRPr="00240740" w:rsidRDefault="00924727" w:rsidP="000036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определения оплаты за основные услуги для образовательных учреждений в 2022 году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7" w:rsidRPr="004765AF" w:rsidRDefault="00924727" w:rsidP="000036E4">
            <w:pPr>
              <w:jc w:val="both"/>
              <w:rPr>
                <w:color w:val="000000"/>
                <w:sz w:val="20"/>
                <w:szCs w:val="20"/>
              </w:rPr>
            </w:pPr>
            <w:r w:rsidRPr="004765AF">
              <w:rPr>
                <w:color w:val="000000"/>
                <w:sz w:val="20"/>
                <w:szCs w:val="20"/>
              </w:rPr>
              <w:t>Плату за основные образовательные услуги федеральные бюджетные учреждения утверждают самостоятельно, но рассчитывают ее согласно порядку, утвержденному учредителем.</w:t>
            </w:r>
            <w:r>
              <w:rPr>
                <w:color w:val="000000"/>
                <w:sz w:val="20"/>
                <w:szCs w:val="20"/>
              </w:rPr>
              <w:t xml:space="preserve"> Плату по договорам платных образовательных услуг учреждения учитывает согласно федеральным стандартом учета.</w:t>
            </w:r>
          </w:p>
        </w:tc>
      </w:tr>
    </w:tbl>
    <w:p w:rsidR="00924727" w:rsidRDefault="00924727" w:rsidP="00620624"/>
    <w:sectPr w:rsidR="00924727" w:rsidSect="00620624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EC8" w:rsidRDefault="00D70EC8" w:rsidP="00620624">
      <w:r>
        <w:separator/>
      </w:r>
    </w:p>
  </w:endnote>
  <w:endnote w:type="continuationSeparator" w:id="1">
    <w:p w:rsidR="00D70EC8" w:rsidRDefault="00D70EC8" w:rsidP="00620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4751"/>
      <w:docPartObj>
        <w:docPartGallery w:val="Номера страниц (внизу страницы)"/>
        <w:docPartUnique/>
      </w:docPartObj>
    </w:sdtPr>
    <w:sdtContent>
      <w:p w:rsidR="00977783" w:rsidRDefault="002263A0">
        <w:pPr>
          <w:pStyle w:val="a6"/>
          <w:jc w:val="center"/>
        </w:pPr>
        <w:fldSimple w:instr=" PAGE   \* MERGEFORMAT ">
          <w:r w:rsidR="00973415">
            <w:rPr>
              <w:noProof/>
            </w:rPr>
            <w:t>2</w:t>
          </w:r>
        </w:fldSimple>
      </w:p>
    </w:sdtContent>
  </w:sdt>
  <w:p w:rsidR="00977783" w:rsidRDefault="009777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EC8" w:rsidRDefault="00D70EC8" w:rsidP="00620624">
      <w:r>
        <w:separator/>
      </w:r>
    </w:p>
  </w:footnote>
  <w:footnote w:type="continuationSeparator" w:id="1">
    <w:p w:rsidR="00D70EC8" w:rsidRDefault="00D70EC8" w:rsidP="006206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624"/>
    <w:rsid w:val="0006468B"/>
    <w:rsid w:val="00065CA2"/>
    <w:rsid w:val="000C2454"/>
    <w:rsid w:val="001A3AED"/>
    <w:rsid w:val="002263A0"/>
    <w:rsid w:val="002960DB"/>
    <w:rsid w:val="00313847"/>
    <w:rsid w:val="003739AA"/>
    <w:rsid w:val="00522310"/>
    <w:rsid w:val="00534546"/>
    <w:rsid w:val="00582D28"/>
    <w:rsid w:val="00592C6D"/>
    <w:rsid w:val="00620624"/>
    <w:rsid w:val="006561CB"/>
    <w:rsid w:val="00656363"/>
    <w:rsid w:val="0067774B"/>
    <w:rsid w:val="006D6EA2"/>
    <w:rsid w:val="00852DDD"/>
    <w:rsid w:val="008A27E9"/>
    <w:rsid w:val="00924727"/>
    <w:rsid w:val="009351EE"/>
    <w:rsid w:val="00973415"/>
    <w:rsid w:val="00977783"/>
    <w:rsid w:val="00991E13"/>
    <w:rsid w:val="00997FB7"/>
    <w:rsid w:val="00A55E0A"/>
    <w:rsid w:val="00AA15CC"/>
    <w:rsid w:val="00B178A6"/>
    <w:rsid w:val="00BE5957"/>
    <w:rsid w:val="00C75298"/>
    <w:rsid w:val="00CA0C31"/>
    <w:rsid w:val="00CC513A"/>
    <w:rsid w:val="00D70EC8"/>
    <w:rsid w:val="00EB32C1"/>
    <w:rsid w:val="00EE0CBF"/>
    <w:rsid w:val="00F07D0A"/>
    <w:rsid w:val="00F359B4"/>
    <w:rsid w:val="00F5310B"/>
    <w:rsid w:val="00FC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06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0624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620624"/>
    <w:pPr>
      <w:ind w:left="240"/>
    </w:pPr>
  </w:style>
  <w:style w:type="character" w:customStyle="1" w:styleId="20">
    <w:name w:val="Заголовок 2 Знак"/>
    <w:basedOn w:val="a0"/>
    <w:link w:val="2"/>
    <w:rsid w:val="006206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HTML">
    <w:name w:val="HTML Cite"/>
    <w:basedOn w:val="a0"/>
    <w:rsid w:val="00620624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6206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0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06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06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620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vr.ru/" TargetMode="External"/><Relationship Id="rId13" Type="http://schemas.openxmlformats.org/officeDocument/2006/relationships/hyperlink" Target="https://pano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today.org/" TargetMode="External"/><Relationship Id="rId12" Type="http://schemas.openxmlformats.org/officeDocument/2006/relationships/hyperlink" Target="https://edit.muh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esobr.ru/" TargetMode="External"/><Relationship Id="rId11" Type="http://schemas.openxmlformats.org/officeDocument/2006/relationships/hyperlink" Target="http://www.quality-journal.ru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iedtech.ru/journa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ffektiko.ru" TargetMode="External"/><Relationship Id="rId14" Type="http://schemas.openxmlformats.org/officeDocument/2006/relationships/hyperlink" Target="http://www.sovbuh.ru/zhurna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12</Pages>
  <Words>3413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migaeva.ya</dc:creator>
  <cp:lastModifiedBy>migaeva.ya</cp:lastModifiedBy>
  <cp:revision>12</cp:revision>
  <cp:lastPrinted>2022-03-23T05:39:00Z</cp:lastPrinted>
  <dcterms:created xsi:type="dcterms:W3CDTF">2022-03-21T07:47:00Z</dcterms:created>
  <dcterms:modified xsi:type="dcterms:W3CDTF">2022-03-31T05:42:00Z</dcterms:modified>
</cp:coreProperties>
</file>