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56" w:rsidRPr="000F3EEA" w:rsidRDefault="00F53956" w:rsidP="0064382C">
      <w:pPr>
        <w:pStyle w:val="5"/>
        <w:ind w:firstLine="0"/>
        <w:rPr>
          <w:sz w:val="28"/>
          <w:szCs w:val="28"/>
        </w:rPr>
      </w:pPr>
      <w:r w:rsidRPr="000F3EEA">
        <w:rPr>
          <w:sz w:val="28"/>
          <w:szCs w:val="28"/>
        </w:rPr>
        <w:t>Аннотация рабочей программы дисциплины</w:t>
      </w:r>
    </w:p>
    <w:p w:rsidR="00F53956" w:rsidRPr="0064382C" w:rsidRDefault="00F53956" w:rsidP="0064382C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 w:rsidRPr="0064382C">
        <w:rPr>
          <w:b/>
          <w:bCs/>
          <w:sz w:val="28"/>
          <w:szCs w:val="28"/>
          <w:u w:val="single"/>
        </w:rPr>
        <w:t>Гистология, эмбриология, цитология</w:t>
      </w:r>
    </w:p>
    <w:p w:rsidR="00F53956" w:rsidRDefault="00F53956" w:rsidP="0064382C">
      <w:pPr>
        <w:pStyle w:val="4"/>
        <w:ind w:firstLine="0"/>
        <w:rPr>
          <w:sz w:val="24"/>
          <w:szCs w:val="24"/>
        </w:rPr>
      </w:pPr>
      <w:r w:rsidRPr="0064382C">
        <w:t>для студентов  1,</w:t>
      </w:r>
      <w:r>
        <w:t xml:space="preserve"> </w:t>
      </w:r>
      <w:r w:rsidRPr="0064382C">
        <w:t>2  курсов, направление подготовки (специальность</w:t>
      </w:r>
      <w:r w:rsidRPr="0064382C">
        <w:rPr>
          <w:sz w:val="24"/>
          <w:szCs w:val="24"/>
        </w:rPr>
        <w:t>)</w:t>
      </w:r>
    </w:p>
    <w:p w:rsidR="00F53956" w:rsidRPr="0064382C" w:rsidRDefault="00F53956" w:rsidP="0064382C">
      <w:pPr>
        <w:pStyle w:val="4"/>
        <w:ind w:firstLine="0"/>
        <w:rPr>
          <w:i/>
          <w:iCs/>
          <w:spacing w:val="-7"/>
        </w:rPr>
      </w:pPr>
      <w:r w:rsidRPr="0064382C">
        <w:rPr>
          <w:sz w:val="24"/>
          <w:szCs w:val="24"/>
        </w:rPr>
        <w:t>_</w:t>
      </w:r>
      <w:r>
        <w:rPr>
          <w:u w:val="single"/>
        </w:rPr>
        <w:t xml:space="preserve">060105 </w:t>
      </w:r>
      <w:r w:rsidRPr="0064382C">
        <w:rPr>
          <w:u w:val="single"/>
        </w:rPr>
        <w:t xml:space="preserve"> </w:t>
      </w:r>
      <w:r w:rsidRPr="0064382C">
        <w:rPr>
          <w:rFonts w:ascii="Book Antiqua" w:hAnsi="Book Antiqua" w:cs="Book Antiqua"/>
          <w:u w:val="single"/>
        </w:rPr>
        <w:t>Медико-профилактическое дело</w:t>
      </w:r>
      <w:r w:rsidRPr="0064382C">
        <w:rPr>
          <w:sz w:val="24"/>
          <w:szCs w:val="24"/>
        </w:rPr>
        <w:t xml:space="preserve">, </w:t>
      </w:r>
      <w:r w:rsidRPr="0064382C">
        <w:rPr>
          <w:spacing w:val="-7"/>
        </w:rPr>
        <w:t>форма обучения очная.</w:t>
      </w:r>
    </w:p>
    <w:p w:rsidR="00F53956" w:rsidRPr="0064382C" w:rsidRDefault="00F53956" w:rsidP="00DD4920">
      <w:pPr>
        <w:shd w:val="clear" w:color="auto" w:fill="FFFFFF"/>
        <w:jc w:val="center"/>
        <w:rPr>
          <w:b/>
          <w:bCs/>
        </w:rPr>
      </w:pPr>
    </w:p>
    <w:p w:rsidR="00F53956" w:rsidRPr="00DD4920" w:rsidRDefault="00F53956" w:rsidP="00DD4920">
      <w:pPr>
        <w:shd w:val="clear" w:color="auto" w:fill="FFFFFF"/>
        <w:ind w:firstLine="720"/>
        <w:jc w:val="both"/>
      </w:pPr>
      <w:r w:rsidRPr="00DD4920">
        <w:rPr>
          <w:b/>
          <w:bCs/>
          <w:spacing w:val="-4"/>
        </w:rPr>
        <w:t>1. Цель и задачи дисциплины</w:t>
      </w:r>
      <w:r>
        <w:rPr>
          <w:b/>
          <w:bCs/>
          <w:spacing w:val="-4"/>
        </w:rPr>
        <w:t xml:space="preserve"> </w:t>
      </w:r>
      <w:r w:rsidRPr="000F3EEA">
        <w:rPr>
          <w:b/>
          <w:bCs/>
          <w:i/>
          <w:iCs/>
          <w:spacing w:val="-4"/>
        </w:rPr>
        <w:t>(модуля, практики)</w:t>
      </w:r>
    </w:p>
    <w:p w:rsidR="00F53956" w:rsidRPr="001F5DC5" w:rsidRDefault="00F53956" w:rsidP="001F5DC5">
      <w:pPr>
        <w:pStyle w:val="aa"/>
        <w:rPr>
          <w:sz w:val="24"/>
          <w:szCs w:val="24"/>
        </w:rPr>
      </w:pPr>
      <w:r w:rsidRPr="001F5DC5">
        <w:rPr>
          <w:spacing w:val="-7"/>
          <w:sz w:val="24"/>
          <w:szCs w:val="24"/>
        </w:rPr>
        <w:t xml:space="preserve">                </w:t>
      </w:r>
      <w:proofErr w:type="gramStart"/>
      <w:r w:rsidRPr="001F5DC5">
        <w:rPr>
          <w:spacing w:val="-7"/>
          <w:sz w:val="24"/>
          <w:szCs w:val="24"/>
        </w:rPr>
        <w:t>Целью освоения дисциплины</w:t>
      </w:r>
      <w:r w:rsidRPr="008B0A1B">
        <w:rPr>
          <w:i/>
          <w:iCs/>
          <w:spacing w:val="-7"/>
          <w:sz w:val="24"/>
          <w:szCs w:val="24"/>
        </w:rPr>
        <w:t xml:space="preserve"> </w:t>
      </w:r>
      <w:r w:rsidRPr="001F5DC5">
        <w:rPr>
          <w:sz w:val="24"/>
          <w:szCs w:val="24"/>
        </w:rPr>
        <w:t xml:space="preserve"> </w:t>
      </w:r>
      <w:r w:rsidRPr="001F5DC5">
        <w:rPr>
          <w:spacing w:val="-9"/>
          <w:sz w:val="24"/>
          <w:szCs w:val="24"/>
        </w:rPr>
        <w:t xml:space="preserve">является </w:t>
      </w:r>
      <w:r w:rsidRPr="001F5DC5">
        <w:rPr>
          <w:sz w:val="24"/>
          <w:szCs w:val="24"/>
        </w:rPr>
        <w:t>освоения учебной дисциплины (модуля) ги</w:t>
      </w:r>
      <w:r w:rsidRPr="001F5DC5">
        <w:rPr>
          <w:sz w:val="24"/>
          <w:szCs w:val="24"/>
        </w:rPr>
        <w:t>с</w:t>
      </w:r>
      <w:r w:rsidRPr="001F5DC5">
        <w:rPr>
          <w:sz w:val="24"/>
          <w:szCs w:val="24"/>
        </w:rPr>
        <w:t>тология, эмбриология, цитология состоит в овладении</w:t>
      </w:r>
      <w:r w:rsidRPr="001F5DC5">
        <w:rPr>
          <w:spacing w:val="-3"/>
          <w:sz w:val="24"/>
          <w:szCs w:val="24"/>
        </w:rPr>
        <w:t xml:space="preserve"> знаниями </w:t>
      </w:r>
      <w:r w:rsidRPr="001F5DC5">
        <w:rPr>
          <w:sz w:val="24"/>
          <w:szCs w:val="24"/>
        </w:rPr>
        <w:t>об общих закономерн</w:t>
      </w:r>
      <w:r w:rsidRPr="001F5DC5">
        <w:rPr>
          <w:sz w:val="24"/>
          <w:szCs w:val="24"/>
        </w:rPr>
        <w:t>о</w:t>
      </w:r>
      <w:r w:rsidRPr="001F5DC5">
        <w:rPr>
          <w:sz w:val="24"/>
          <w:szCs w:val="24"/>
        </w:rPr>
        <w:t>стях, присущих клеточному уровню организации живой материи, об общих закономерн</w:t>
      </w:r>
      <w:r w:rsidRPr="001F5DC5">
        <w:rPr>
          <w:sz w:val="24"/>
          <w:szCs w:val="24"/>
        </w:rPr>
        <w:t>о</w:t>
      </w:r>
      <w:r w:rsidRPr="001F5DC5">
        <w:rPr>
          <w:sz w:val="24"/>
          <w:szCs w:val="24"/>
        </w:rPr>
        <w:t>стях организации живой материи, присущих тканевому уровню организации, о принципах развития живой материи, гистогенеза и органогенеза, особенностях развития зародыша человека, о тонком (микроскопическом уровне) строения структур тела человека для п</w:t>
      </w:r>
      <w:r w:rsidRPr="001F5DC5">
        <w:rPr>
          <w:sz w:val="24"/>
          <w:szCs w:val="24"/>
        </w:rPr>
        <w:t>о</w:t>
      </w:r>
      <w:r w:rsidRPr="001F5DC5">
        <w:rPr>
          <w:sz w:val="24"/>
          <w:szCs w:val="24"/>
        </w:rPr>
        <w:t>следующего изучения сущности их изменений</w:t>
      </w:r>
      <w:proofErr w:type="gramEnd"/>
      <w:r w:rsidRPr="001F5DC5">
        <w:rPr>
          <w:sz w:val="24"/>
          <w:szCs w:val="24"/>
        </w:rPr>
        <w:t xml:space="preserve"> при болезнях и лечении.</w:t>
      </w:r>
    </w:p>
    <w:p w:rsidR="00F53956" w:rsidRPr="007A4F50" w:rsidRDefault="00F53956" w:rsidP="001F5DC5">
      <w:pPr>
        <w:widowControl w:val="0"/>
        <w:shd w:val="clear" w:color="auto" w:fill="FFFFFF"/>
        <w:spacing w:before="60" w:after="60" w:line="288" w:lineRule="auto"/>
        <w:ind w:firstLine="709"/>
        <w:jc w:val="both"/>
        <w:rPr>
          <w:spacing w:val="-9"/>
        </w:rPr>
      </w:pPr>
      <w:r w:rsidRPr="001F5DC5">
        <w:rPr>
          <w:spacing w:val="-9"/>
        </w:rPr>
        <w:t xml:space="preserve">Задачами освоения дисциплины являются: </w:t>
      </w:r>
    </w:p>
    <w:p w:rsidR="00F53956" w:rsidRPr="001F5DC5" w:rsidRDefault="00F53956" w:rsidP="001F5DC5">
      <w:pPr>
        <w:widowControl w:val="0"/>
        <w:shd w:val="clear" w:color="auto" w:fill="FFFFFF"/>
        <w:spacing w:before="60" w:after="60" w:line="288" w:lineRule="auto"/>
        <w:ind w:firstLine="709"/>
        <w:rPr>
          <w:color w:val="000000"/>
        </w:rPr>
      </w:pPr>
      <w:r w:rsidRPr="001F5DC5">
        <w:t xml:space="preserve">- </w:t>
      </w:r>
      <w:r w:rsidRPr="001F5DC5">
        <w:rPr>
          <w:color w:val="000000"/>
        </w:rPr>
        <w:t xml:space="preserve">приобретение студентами знаний </w:t>
      </w:r>
      <w:r w:rsidRPr="001F5DC5">
        <w:t>о физико-химической сущности процессов пр</w:t>
      </w:r>
      <w:r w:rsidRPr="001F5DC5">
        <w:t>о</w:t>
      </w:r>
      <w:r w:rsidRPr="001F5DC5">
        <w:t>исходящих на молекулярном, клеточном, тканевом, органном уровнях</w:t>
      </w:r>
      <w:r w:rsidRPr="001F5DC5">
        <w:rPr>
          <w:color w:val="000000"/>
        </w:rPr>
        <w:t>;</w:t>
      </w:r>
    </w:p>
    <w:p w:rsidR="00F53956" w:rsidRPr="001F5DC5" w:rsidRDefault="00F53956" w:rsidP="001F5DC5">
      <w:pPr>
        <w:pStyle w:val="aa"/>
        <w:widowControl w:val="0"/>
        <w:spacing w:before="60" w:after="60" w:line="288" w:lineRule="auto"/>
        <w:ind w:firstLine="709"/>
        <w:jc w:val="left"/>
        <w:rPr>
          <w:sz w:val="24"/>
          <w:szCs w:val="24"/>
        </w:rPr>
      </w:pPr>
      <w:r w:rsidRPr="001F5DC5">
        <w:rPr>
          <w:sz w:val="24"/>
          <w:szCs w:val="24"/>
        </w:rPr>
        <w:t>- формирование навыков изучения научной литературы и официальных статист</w:t>
      </w:r>
      <w:r w:rsidRPr="001F5DC5">
        <w:rPr>
          <w:sz w:val="24"/>
          <w:szCs w:val="24"/>
        </w:rPr>
        <w:t>и</w:t>
      </w:r>
      <w:r w:rsidRPr="001F5DC5">
        <w:rPr>
          <w:sz w:val="24"/>
          <w:szCs w:val="24"/>
        </w:rPr>
        <w:t>ческих обзоров;</w:t>
      </w:r>
    </w:p>
    <w:p w:rsidR="00F53956" w:rsidRPr="001F5DC5" w:rsidRDefault="00F53956" w:rsidP="001F5DC5">
      <w:pPr>
        <w:shd w:val="clear" w:color="auto" w:fill="FFFFFF"/>
        <w:tabs>
          <w:tab w:val="left" w:leader="underscore" w:pos="4759"/>
        </w:tabs>
        <w:ind w:firstLine="720"/>
      </w:pPr>
      <w:r w:rsidRPr="001F5DC5">
        <w:rPr>
          <w:color w:val="000000"/>
          <w:spacing w:val="-2"/>
        </w:rPr>
        <w:t>- формирование у студента навыков общения с коллективом.</w:t>
      </w:r>
    </w:p>
    <w:p w:rsidR="00F53956" w:rsidRPr="00DD4920" w:rsidRDefault="00F53956" w:rsidP="00DD4920">
      <w:pPr>
        <w:shd w:val="clear" w:color="auto" w:fill="FFFFFF"/>
        <w:jc w:val="both"/>
        <w:rPr>
          <w:i/>
          <w:iCs/>
        </w:rPr>
      </w:pPr>
    </w:p>
    <w:p w:rsidR="00F53956" w:rsidRPr="007A4F50" w:rsidRDefault="00F53956" w:rsidP="00DD4920">
      <w:pPr>
        <w:shd w:val="clear" w:color="auto" w:fill="FFFFFF"/>
        <w:ind w:firstLine="720"/>
        <w:jc w:val="both"/>
        <w:rPr>
          <w:b/>
          <w:bCs/>
          <w:spacing w:val="-5"/>
        </w:rPr>
      </w:pPr>
      <w:r w:rsidRPr="00DD4920">
        <w:rPr>
          <w:b/>
          <w:bCs/>
          <w:spacing w:val="-5"/>
        </w:rPr>
        <w:t>2.Место дисциплины в структуре основной образовательной программы</w:t>
      </w:r>
    </w:p>
    <w:p w:rsidR="00F53956" w:rsidRPr="001F5DC5" w:rsidRDefault="00F53956" w:rsidP="001F5DC5">
      <w:pPr>
        <w:ind w:firstLine="360"/>
        <w:jc w:val="both"/>
      </w:pPr>
      <w:r w:rsidRPr="001F5DC5">
        <w:t xml:space="preserve">2.2.1. Учебная дисциплина гистология, эмбриология, цитология относится к базовой части цикла математических, естественнонаучных, и </w:t>
      </w:r>
      <w:proofErr w:type="spellStart"/>
      <w:proofErr w:type="gramStart"/>
      <w:r w:rsidRPr="001F5DC5">
        <w:t>медико</w:t>
      </w:r>
      <w:proofErr w:type="spellEnd"/>
      <w:r w:rsidRPr="001F5DC5">
        <w:t xml:space="preserve"> – биологических</w:t>
      </w:r>
      <w:proofErr w:type="gramEnd"/>
      <w:r w:rsidRPr="001F5DC5">
        <w:t xml:space="preserve"> дисциплин по специальности </w:t>
      </w:r>
      <w:proofErr w:type="spellStart"/>
      <w:r w:rsidRPr="001F5DC5">
        <w:t>медико</w:t>
      </w:r>
      <w:proofErr w:type="spellEnd"/>
      <w:r w:rsidRPr="001F5DC5">
        <w:t xml:space="preserve"> – профилактическое дело.</w:t>
      </w:r>
    </w:p>
    <w:p w:rsidR="00F53956" w:rsidRPr="007A4F50" w:rsidRDefault="00F53956" w:rsidP="001F5DC5">
      <w:pPr>
        <w:widowControl w:val="0"/>
        <w:tabs>
          <w:tab w:val="left" w:pos="708"/>
          <w:tab w:val="right" w:leader="underscore" w:pos="9639"/>
        </w:tabs>
        <w:jc w:val="both"/>
      </w:pPr>
    </w:p>
    <w:p w:rsidR="00F53956" w:rsidRPr="001F5DC5" w:rsidRDefault="00F53956" w:rsidP="001F5DC5">
      <w:pPr>
        <w:widowControl w:val="0"/>
        <w:tabs>
          <w:tab w:val="left" w:pos="708"/>
          <w:tab w:val="right" w:leader="underscore" w:pos="9639"/>
        </w:tabs>
        <w:jc w:val="both"/>
      </w:pPr>
      <w:r w:rsidRPr="001F5DC5">
        <w:t xml:space="preserve">2.2.2. Для изучения данной учебной дисциплины (модуля) </w:t>
      </w:r>
      <w:r w:rsidRPr="001F5DC5">
        <w:rPr>
          <w:u w:val="single"/>
        </w:rPr>
        <w:t>необходимы</w:t>
      </w:r>
      <w:r w:rsidRPr="001F5DC5">
        <w:t xml:space="preserve"> следующие зн</w:t>
      </w:r>
      <w:r w:rsidRPr="001F5DC5">
        <w:t>а</w:t>
      </w:r>
      <w:r w:rsidRPr="001F5DC5">
        <w:t>ния, умения и навыки, формируемые предшествующими дисциплинами</w:t>
      </w:r>
      <w:r w:rsidRPr="001F5DC5">
        <w:rPr>
          <w:i/>
          <w:iCs/>
        </w:rPr>
        <w:t>:</w:t>
      </w:r>
    </w:p>
    <w:p w:rsidR="00F53956" w:rsidRPr="001F5DC5" w:rsidRDefault="00F53956" w:rsidP="001F5DC5">
      <w:pPr>
        <w:widowControl w:val="0"/>
        <w:tabs>
          <w:tab w:val="left" w:pos="708"/>
        </w:tabs>
        <w:jc w:val="both"/>
        <w:rPr>
          <w:i/>
          <w:iCs/>
        </w:rPr>
      </w:pPr>
      <w:r w:rsidRPr="001F5DC5">
        <w:rPr>
          <w:i/>
          <w:iCs/>
        </w:rPr>
        <w:t>- физика, математика:</w:t>
      </w:r>
    </w:p>
    <w:p w:rsidR="00F53956" w:rsidRPr="001F5DC5" w:rsidRDefault="00F53956" w:rsidP="001F5DC5">
      <w:pPr>
        <w:pStyle w:val="aa"/>
        <w:ind w:left="360"/>
        <w:rPr>
          <w:sz w:val="24"/>
          <w:szCs w:val="24"/>
        </w:rPr>
      </w:pPr>
      <w:r w:rsidRPr="001F5DC5">
        <w:rPr>
          <w:sz w:val="24"/>
          <w:szCs w:val="24"/>
        </w:rPr>
        <w:t xml:space="preserve">Знания:  </w:t>
      </w:r>
    </w:p>
    <w:p w:rsidR="00F53956" w:rsidRPr="001F5DC5" w:rsidRDefault="00F53956" w:rsidP="001F5DC5">
      <w:pPr>
        <w:pStyle w:val="aa"/>
        <w:ind w:left="360"/>
        <w:rPr>
          <w:sz w:val="24"/>
          <w:szCs w:val="24"/>
        </w:rPr>
      </w:pPr>
      <w:r w:rsidRPr="001F5DC5">
        <w:rPr>
          <w:sz w:val="24"/>
          <w:szCs w:val="24"/>
        </w:rPr>
        <w:t>- о строении клеточной мембраны;</w:t>
      </w:r>
    </w:p>
    <w:p w:rsidR="00F53956" w:rsidRPr="001F5DC5" w:rsidRDefault="00F53956" w:rsidP="001F5DC5">
      <w:pPr>
        <w:pStyle w:val="aa"/>
        <w:ind w:left="360"/>
        <w:rPr>
          <w:sz w:val="24"/>
          <w:szCs w:val="24"/>
        </w:rPr>
      </w:pPr>
      <w:r w:rsidRPr="001F5DC5">
        <w:rPr>
          <w:sz w:val="24"/>
          <w:szCs w:val="24"/>
        </w:rPr>
        <w:t xml:space="preserve">- </w:t>
      </w:r>
      <w:proofErr w:type="gramStart"/>
      <w:r w:rsidRPr="001F5DC5">
        <w:rPr>
          <w:sz w:val="24"/>
          <w:szCs w:val="24"/>
        </w:rPr>
        <w:t>транспорте</w:t>
      </w:r>
      <w:proofErr w:type="gramEnd"/>
      <w:r w:rsidRPr="001F5DC5">
        <w:rPr>
          <w:sz w:val="24"/>
          <w:szCs w:val="24"/>
        </w:rPr>
        <w:t xml:space="preserve"> веществ через клеточную мембрану.</w:t>
      </w:r>
    </w:p>
    <w:p w:rsidR="00F53956" w:rsidRPr="001F5DC5" w:rsidRDefault="00F53956" w:rsidP="001F5DC5">
      <w:pPr>
        <w:pStyle w:val="aa"/>
        <w:ind w:left="360"/>
        <w:rPr>
          <w:sz w:val="24"/>
          <w:szCs w:val="24"/>
        </w:rPr>
      </w:pPr>
      <w:r w:rsidRPr="001F5DC5">
        <w:rPr>
          <w:sz w:val="24"/>
          <w:szCs w:val="24"/>
        </w:rPr>
        <w:t>Умения:</w:t>
      </w:r>
    </w:p>
    <w:p w:rsidR="00F53956" w:rsidRPr="001F5DC5" w:rsidRDefault="00F53956" w:rsidP="001F5DC5">
      <w:pPr>
        <w:pStyle w:val="aa"/>
        <w:ind w:firstLine="360"/>
        <w:rPr>
          <w:sz w:val="24"/>
          <w:szCs w:val="24"/>
        </w:rPr>
      </w:pPr>
      <w:r w:rsidRPr="001F5DC5">
        <w:rPr>
          <w:sz w:val="24"/>
          <w:szCs w:val="24"/>
        </w:rPr>
        <w:t>-различать структуры мембраны;</w:t>
      </w:r>
    </w:p>
    <w:p w:rsidR="00F53956" w:rsidRPr="001F5DC5" w:rsidRDefault="00F53956" w:rsidP="001F5DC5">
      <w:pPr>
        <w:pStyle w:val="aa"/>
        <w:ind w:left="360"/>
        <w:rPr>
          <w:sz w:val="24"/>
          <w:szCs w:val="24"/>
        </w:rPr>
      </w:pPr>
      <w:r w:rsidRPr="001F5DC5">
        <w:rPr>
          <w:sz w:val="24"/>
          <w:szCs w:val="24"/>
        </w:rPr>
        <w:t>Навыки:</w:t>
      </w:r>
    </w:p>
    <w:p w:rsidR="00F53956" w:rsidRPr="001F5DC5" w:rsidRDefault="00F53956" w:rsidP="001F5DC5">
      <w:pPr>
        <w:pStyle w:val="aa"/>
        <w:ind w:left="360"/>
        <w:rPr>
          <w:sz w:val="24"/>
          <w:szCs w:val="24"/>
        </w:rPr>
      </w:pPr>
      <w:r w:rsidRPr="001F5DC5">
        <w:rPr>
          <w:sz w:val="24"/>
          <w:szCs w:val="24"/>
        </w:rPr>
        <w:t>- чтения микрофотографий и рисунков клеточной мембраны;</w:t>
      </w:r>
    </w:p>
    <w:p w:rsidR="00F53956" w:rsidRPr="001F5DC5" w:rsidRDefault="00F53956" w:rsidP="001F5DC5">
      <w:pPr>
        <w:pStyle w:val="aa"/>
        <w:ind w:left="360"/>
        <w:rPr>
          <w:sz w:val="24"/>
          <w:szCs w:val="24"/>
        </w:rPr>
      </w:pPr>
      <w:r w:rsidRPr="001F5DC5">
        <w:rPr>
          <w:sz w:val="24"/>
          <w:szCs w:val="24"/>
        </w:rPr>
        <w:t>- пользование микрофотографий и рисунков клеточной мембраны.</w:t>
      </w:r>
    </w:p>
    <w:p w:rsidR="00F53956" w:rsidRPr="001F5DC5" w:rsidRDefault="00F53956" w:rsidP="001F5DC5">
      <w:pPr>
        <w:pStyle w:val="aa"/>
        <w:ind w:left="360"/>
        <w:rPr>
          <w:i/>
          <w:iCs/>
          <w:sz w:val="24"/>
          <w:szCs w:val="24"/>
        </w:rPr>
      </w:pPr>
    </w:p>
    <w:p w:rsidR="00F53956" w:rsidRPr="001F5DC5" w:rsidRDefault="00F53956" w:rsidP="001F5DC5">
      <w:pPr>
        <w:widowControl w:val="0"/>
        <w:tabs>
          <w:tab w:val="left" w:pos="708"/>
        </w:tabs>
        <w:jc w:val="both"/>
      </w:pPr>
      <w:r w:rsidRPr="001F5DC5">
        <w:t>-- биология, экология:</w:t>
      </w:r>
    </w:p>
    <w:p w:rsidR="00F53956" w:rsidRPr="001F5DC5" w:rsidRDefault="00F53956" w:rsidP="001F5DC5">
      <w:pPr>
        <w:widowControl w:val="0"/>
        <w:tabs>
          <w:tab w:val="left" w:pos="708"/>
        </w:tabs>
        <w:jc w:val="both"/>
      </w:pPr>
    </w:p>
    <w:p w:rsidR="00F53956" w:rsidRPr="001F5DC5" w:rsidRDefault="00F53956" w:rsidP="001F5DC5">
      <w:pPr>
        <w:pStyle w:val="aa"/>
        <w:ind w:left="360"/>
        <w:rPr>
          <w:sz w:val="24"/>
          <w:szCs w:val="24"/>
        </w:rPr>
      </w:pPr>
      <w:r w:rsidRPr="001F5DC5">
        <w:rPr>
          <w:sz w:val="24"/>
          <w:szCs w:val="24"/>
        </w:rPr>
        <w:t>Знания:</w:t>
      </w:r>
    </w:p>
    <w:p w:rsidR="00F53956" w:rsidRPr="001F5DC5" w:rsidRDefault="00F53956" w:rsidP="001F5DC5">
      <w:pPr>
        <w:pStyle w:val="aa"/>
        <w:ind w:left="360"/>
        <w:rPr>
          <w:sz w:val="24"/>
          <w:szCs w:val="24"/>
        </w:rPr>
      </w:pPr>
      <w:r w:rsidRPr="001F5DC5">
        <w:rPr>
          <w:sz w:val="24"/>
          <w:szCs w:val="24"/>
        </w:rPr>
        <w:lastRenderedPageBreak/>
        <w:t>- о многоуровневом принципе строения человеческого тела как биологического объе</w:t>
      </w:r>
      <w:r w:rsidRPr="001F5DC5">
        <w:rPr>
          <w:sz w:val="24"/>
          <w:szCs w:val="24"/>
        </w:rPr>
        <w:t>к</w:t>
      </w:r>
      <w:r w:rsidRPr="001F5DC5">
        <w:rPr>
          <w:sz w:val="24"/>
          <w:szCs w:val="24"/>
        </w:rPr>
        <w:t xml:space="preserve">та и </w:t>
      </w:r>
      <w:proofErr w:type="gramStart"/>
      <w:r w:rsidRPr="001F5DC5">
        <w:rPr>
          <w:sz w:val="24"/>
          <w:szCs w:val="24"/>
        </w:rPr>
        <w:t>иерархической</w:t>
      </w:r>
      <w:proofErr w:type="gramEnd"/>
      <w:r w:rsidRPr="001F5DC5">
        <w:rPr>
          <w:sz w:val="24"/>
          <w:szCs w:val="24"/>
        </w:rPr>
        <w:t xml:space="preserve"> связях внутри него;</w:t>
      </w:r>
    </w:p>
    <w:p w:rsidR="00F53956" w:rsidRPr="001F5DC5" w:rsidRDefault="00F53956" w:rsidP="001F5DC5">
      <w:pPr>
        <w:pStyle w:val="aa"/>
        <w:ind w:left="360"/>
        <w:rPr>
          <w:sz w:val="24"/>
          <w:szCs w:val="24"/>
        </w:rPr>
      </w:pPr>
      <w:r w:rsidRPr="001F5DC5">
        <w:rPr>
          <w:sz w:val="24"/>
          <w:szCs w:val="24"/>
        </w:rPr>
        <w:t>- о взаимоотношении структуры и функции применительно к тонкому строению чел</w:t>
      </w:r>
      <w:r w:rsidRPr="001F5DC5">
        <w:rPr>
          <w:sz w:val="24"/>
          <w:szCs w:val="24"/>
        </w:rPr>
        <w:t>о</w:t>
      </w:r>
      <w:r w:rsidRPr="001F5DC5">
        <w:rPr>
          <w:sz w:val="24"/>
          <w:szCs w:val="24"/>
        </w:rPr>
        <w:t>веческого тела для последующего изучения их изменений при развитии заболеваний  и в процессе их лечения;</w:t>
      </w:r>
    </w:p>
    <w:p w:rsidR="00F53956" w:rsidRPr="001F5DC5" w:rsidRDefault="00F53956" w:rsidP="001F5DC5">
      <w:pPr>
        <w:pStyle w:val="aa"/>
        <w:ind w:left="360"/>
        <w:rPr>
          <w:sz w:val="24"/>
          <w:szCs w:val="24"/>
        </w:rPr>
      </w:pPr>
      <w:r w:rsidRPr="001F5DC5">
        <w:rPr>
          <w:sz w:val="24"/>
          <w:szCs w:val="24"/>
        </w:rPr>
        <w:t>- об этапах развития человеческого организма человека и присущих им особенностях строения клеток, тканей и органов;</w:t>
      </w:r>
    </w:p>
    <w:p w:rsidR="00F53956" w:rsidRPr="001F5DC5" w:rsidRDefault="00F53956" w:rsidP="001F5DC5">
      <w:pPr>
        <w:pStyle w:val="aa"/>
        <w:ind w:left="360"/>
        <w:rPr>
          <w:sz w:val="24"/>
          <w:szCs w:val="24"/>
        </w:rPr>
      </w:pPr>
      <w:r w:rsidRPr="001F5DC5">
        <w:rPr>
          <w:sz w:val="24"/>
          <w:szCs w:val="24"/>
        </w:rPr>
        <w:t xml:space="preserve">- физиологической и </w:t>
      </w:r>
      <w:proofErr w:type="spellStart"/>
      <w:r w:rsidRPr="001F5DC5">
        <w:rPr>
          <w:sz w:val="24"/>
          <w:szCs w:val="24"/>
        </w:rPr>
        <w:t>репаративной</w:t>
      </w:r>
      <w:proofErr w:type="spellEnd"/>
      <w:r w:rsidRPr="001F5DC5">
        <w:rPr>
          <w:sz w:val="24"/>
          <w:szCs w:val="24"/>
        </w:rPr>
        <w:t xml:space="preserve"> регенерации.</w:t>
      </w:r>
    </w:p>
    <w:p w:rsidR="00F53956" w:rsidRPr="001F5DC5" w:rsidRDefault="00F53956" w:rsidP="001F5DC5">
      <w:pPr>
        <w:pStyle w:val="aa"/>
        <w:ind w:left="360"/>
        <w:rPr>
          <w:sz w:val="24"/>
          <w:szCs w:val="24"/>
        </w:rPr>
      </w:pPr>
      <w:r w:rsidRPr="001F5DC5">
        <w:rPr>
          <w:sz w:val="24"/>
          <w:szCs w:val="24"/>
        </w:rPr>
        <w:t>Умения:</w:t>
      </w:r>
    </w:p>
    <w:p w:rsidR="00F53956" w:rsidRPr="001F5DC5" w:rsidRDefault="00F53956" w:rsidP="001F5DC5">
      <w:pPr>
        <w:pStyle w:val="aa"/>
        <w:ind w:left="360"/>
        <w:rPr>
          <w:sz w:val="24"/>
          <w:szCs w:val="24"/>
        </w:rPr>
      </w:pPr>
      <w:r w:rsidRPr="001F5DC5">
        <w:rPr>
          <w:sz w:val="24"/>
          <w:szCs w:val="24"/>
        </w:rPr>
        <w:t>- пользоваться учебной, научной</w:t>
      </w:r>
      <w:proofErr w:type="gramStart"/>
      <w:r w:rsidRPr="001F5DC5">
        <w:rPr>
          <w:sz w:val="24"/>
          <w:szCs w:val="24"/>
        </w:rPr>
        <w:t xml:space="preserve"> ,</w:t>
      </w:r>
      <w:proofErr w:type="gramEnd"/>
      <w:r w:rsidRPr="001F5DC5">
        <w:rPr>
          <w:sz w:val="24"/>
          <w:szCs w:val="24"/>
        </w:rPr>
        <w:t xml:space="preserve"> научно-популярной литературой, сетью Интернет;</w:t>
      </w:r>
    </w:p>
    <w:p w:rsidR="00F53956" w:rsidRPr="001F5DC5" w:rsidRDefault="00F53956" w:rsidP="001F5DC5">
      <w:pPr>
        <w:pStyle w:val="aa"/>
        <w:ind w:left="360"/>
        <w:rPr>
          <w:sz w:val="24"/>
          <w:szCs w:val="24"/>
        </w:rPr>
      </w:pPr>
      <w:r w:rsidRPr="001F5DC5">
        <w:rPr>
          <w:sz w:val="24"/>
          <w:szCs w:val="24"/>
        </w:rPr>
        <w:t>- работать с увеличительной техникой (микроскопами, оптическими и простыми луп</w:t>
      </w:r>
      <w:r w:rsidRPr="001F5DC5">
        <w:rPr>
          <w:sz w:val="24"/>
          <w:szCs w:val="24"/>
        </w:rPr>
        <w:t>а</w:t>
      </w:r>
      <w:r w:rsidRPr="001F5DC5">
        <w:rPr>
          <w:sz w:val="24"/>
          <w:szCs w:val="24"/>
        </w:rPr>
        <w:t>ми).</w:t>
      </w:r>
    </w:p>
    <w:p w:rsidR="00F53956" w:rsidRPr="001F5DC5" w:rsidRDefault="00F53956" w:rsidP="001F5DC5">
      <w:pPr>
        <w:pStyle w:val="aa"/>
        <w:ind w:left="360"/>
        <w:rPr>
          <w:sz w:val="24"/>
          <w:szCs w:val="24"/>
        </w:rPr>
      </w:pPr>
      <w:r w:rsidRPr="001F5DC5">
        <w:rPr>
          <w:sz w:val="24"/>
          <w:szCs w:val="24"/>
        </w:rPr>
        <w:t>Навыки:</w:t>
      </w:r>
    </w:p>
    <w:p w:rsidR="00F53956" w:rsidRPr="001F5DC5" w:rsidRDefault="00F53956" w:rsidP="001F5DC5">
      <w:pPr>
        <w:pStyle w:val="aa"/>
        <w:ind w:left="360"/>
        <w:rPr>
          <w:sz w:val="24"/>
          <w:szCs w:val="24"/>
        </w:rPr>
      </w:pPr>
      <w:r w:rsidRPr="001F5DC5">
        <w:rPr>
          <w:sz w:val="24"/>
          <w:szCs w:val="24"/>
        </w:rPr>
        <w:t xml:space="preserve">- </w:t>
      </w:r>
      <w:proofErr w:type="spellStart"/>
      <w:r w:rsidRPr="001F5DC5">
        <w:rPr>
          <w:sz w:val="24"/>
          <w:szCs w:val="24"/>
        </w:rPr>
        <w:t>микроскопирования</w:t>
      </w:r>
      <w:proofErr w:type="spellEnd"/>
      <w:r w:rsidRPr="001F5DC5">
        <w:rPr>
          <w:sz w:val="24"/>
          <w:szCs w:val="24"/>
        </w:rPr>
        <w:t xml:space="preserve"> и «чтения» препаратов;</w:t>
      </w:r>
    </w:p>
    <w:p w:rsidR="00F53956" w:rsidRPr="001F5DC5" w:rsidRDefault="00F53956" w:rsidP="001F5DC5">
      <w:pPr>
        <w:pStyle w:val="aa"/>
        <w:ind w:left="360"/>
        <w:rPr>
          <w:sz w:val="24"/>
          <w:szCs w:val="24"/>
        </w:rPr>
      </w:pPr>
      <w:r w:rsidRPr="001F5DC5">
        <w:rPr>
          <w:sz w:val="24"/>
          <w:szCs w:val="24"/>
        </w:rPr>
        <w:t>- «чтения» микрофотографий и рисунков, соответствующих указанным препаратам;</w:t>
      </w:r>
    </w:p>
    <w:p w:rsidR="00F53956" w:rsidRPr="00776627" w:rsidRDefault="00F53956" w:rsidP="001F5DC5">
      <w:pPr>
        <w:widowControl w:val="0"/>
        <w:tabs>
          <w:tab w:val="left" w:pos="708"/>
          <w:tab w:val="right" w:leader="underscore" w:pos="9639"/>
        </w:tabs>
        <w:jc w:val="both"/>
      </w:pPr>
      <w:r w:rsidRPr="00776627">
        <w:t>- пользование научной литературой и написания рефератов по современным научным проблемам.</w:t>
      </w:r>
    </w:p>
    <w:p w:rsidR="00F53956" w:rsidRPr="00DD4920" w:rsidRDefault="00F53956" w:rsidP="00DD4920">
      <w:pPr>
        <w:shd w:val="clear" w:color="auto" w:fill="FFFFFF"/>
        <w:ind w:left="360"/>
        <w:jc w:val="both"/>
        <w:rPr>
          <w:i/>
          <w:iCs/>
          <w:spacing w:val="-6"/>
        </w:rPr>
      </w:pPr>
    </w:p>
    <w:p w:rsidR="00F53956" w:rsidRDefault="00F53956" w:rsidP="00DD4920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bCs/>
          <w:spacing w:val="-10"/>
        </w:rPr>
      </w:pPr>
      <w:r w:rsidRPr="00DD4920">
        <w:rPr>
          <w:b/>
          <w:bCs/>
          <w:spacing w:val="-6"/>
        </w:rPr>
        <w:t>3.Общая трудоемкость дисциплины составляет</w:t>
      </w:r>
      <w:r w:rsidRPr="00DD4920">
        <w:rPr>
          <w:b/>
          <w:bCs/>
        </w:rPr>
        <w:t xml:space="preserve"> </w:t>
      </w:r>
      <w:r w:rsidRPr="005E6CF2">
        <w:rPr>
          <w:u w:val="single"/>
        </w:rPr>
        <w:t>6</w:t>
      </w:r>
      <w:r w:rsidRPr="00DD4920">
        <w:rPr>
          <w:b/>
          <w:bCs/>
        </w:rPr>
        <w:t xml:space="preserve"> </w:t>
      </w:r>
      <w:r w:rsidRPr="00DD4920">
        <w:rPr>
          <w:b/>
          <w:bCs/>
          <w:spacing w:val="-6"/>
        </w:rPr>
        <w:t>зачетных единиц,</w:t>
      </w:r>
      <w:r>
        <w:rPr>
          <w:b/>
          <w:bCs/>
        </w:rPr>
        <w:t xml:space="preserve"> </w:t>
      </w:r>
      <w:r w:rsidRPr="005E6CF2">
        <w:rPr>
          <w:u w:val="single"/>
        </w:rPr>
        <w:t>216</w:t>
      </w:r>
      <w:r w:rsidRPr="00DD4920">
        <w:rPr>
          <w:b/>
          <w:bCs/>
        </w:rPr>
        <w:t xml:space="preserve"> академ</w:t>
      </w:r>
      <w:r w:rsidRPr="00DD4920">
        <w:rPr>
          <w:b/>
          <w:bCs/>
        </w:rPr>
        <w:t>и</w:t>
      </w:r>
      <w:r w:rsidRPr="00DD4920">
        <w:rPr>
          <w:b/>
          <w:bCs/>
        </w:rPr>
        <w:t xml:space="preserve">ческих </w:t>
      </w:r>
      <w:r w:rsidRPr="00DD4920">
        <w:rPr>
          <w:b/>
          <w:bCs/>
          <w:spacing w:val="-10"/>
        </w:rPr>
        <w:t>часов.</w:t>
      </w:r>
    </w:p>
    <w:p w:rsidR="00F53956" w:rsidRPr="00DD4920" w:rsidRDefault="00F53956" w:rsidP="00DD4920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bCs/>
        </w:rPr>
      </w:pPr>
    </w:p>
    <w:p w:rsidR="00F53956" w:rsidRPr="00DD4920" w:rsidRDefault="00F53956" w:rsidP="00DD4920">
      <w:pPr>
        <w:shd w:val="clear" w:color="auto" w:fill="FFFFFF"/>
        <w:ind w:firstLine="720"/>
        <w:jc w:val="both"/>
        <w:rPr>
          <w:b/>
          <w:bCs/>
          <w:spacing w:val="-6"/>
        </w:rPr>
      </w:pPr>
      <w:r w:rsidRPr="00DD4920">
        <w:rPr>
          <w:b/>
          <w:bCs/>
          <w:spacing w:val="-6"/>
        </w:rPr>
        <w:t>4. Результаты обучения</w:t>
      </w:r>
    </w:p>
    <w:p w:rsidR="00F53956" w:rsidRDefault="00F53956" w:rsidP="00DD4920">
      <w:pPr>
        <w:shd w:val="clear" w:color="auto" w:fill="FFFFFF"/>
        <w:ind w:firstLine="720"/>
        <w:jc w:val="both"/>
        <w:rPr>
          <w:b/>
          <w:bCs/>
          <w:spacing w:val="-7"/>
        </w:rPr>
      </w:pPr>
      <w:r w:rsidRPr="00DD4920">
        <w:rPr>
          <w:b/>
          <w:bCs/>
          <w:spacing w:val="-6"/>
        </w:rPr>
        <w:t>Компетенции обучающегося, формируемые в результате освоения дисциплины</w:t>
      </w:r>
      <w:r w:rsidRPr="00DD4920">
        <w:t xml:space="preserve"> </w:t>
      </w:r>
      <w:r w:rsidRPr="001A7123">
        <w:rPr>
          <w:b/>
          <w:bCs/>
          <w:i/>
          <w:iCs/>
          <w:spacing w:val="-6"/>
        </w:rPr>
        <w:t>(модуля</w:t>
      </w:r>
      <w:r>
        <w:rPr>
          <w:b/>
          <w:bCs/>
          <w:i/>
          <w:iCs/>
          <w:spacing w:val="-6"/>
        </w:rPr>
        <w:t>, практики</w:t>
      </w:r>
      <w:r w:rsidRPr="001A7123">
        <w:rPr>
          <w:b/>
          <w:bCs/>
          <w:i/>
          <w:iCs/>
          <w:spacing w:val="-6"/>
        </w:rPr>
        <w:t>)</w:t>
      </w:r>
      <w:r w:rsidRPr="00DD4920">
        <w:rPr>
          <w:b/>
          <w:bCs/>
          <w:spacing w:val="-7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2140"/>
        <w:gridCol w:w="2692"/>
        <w:gridCol w:w="4277"/>
      </w:tblGrid>
      <w:tr w:rsidR="00F53956" w:rsidRPr="00344C30">
        <w:tc>
          <w:tcPr>
            <w:tcW w:w="568" w:type="dxa"/>
          </w:tcPr>
          <w:p w:rsidR="00F53956" w:rsidRPr="00344C30" w:rsidRDefault="00F53956" w:rsidP="0080707C">
            <w:pPr>
              <w:jc w:val="both"/>
              <w:rPr>
                <w:b/>
                <w:bCs/>
              </w:rPr>
            </w:pPr>
            <w:r w:rsidRPr="00344C30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344C30">
              <w:rPr>
                <w:b/>
                <w:bCs/>
              </w:rPr>
              <w:t>п</w:t>
            </w:r>
            <w:proofErr w:type="spellEnd"/>
            <w:proofErr w:type="gramEnd"/>
            <w:r w:rsidRPr="00344C30">
              <w:rPr>
                <w:b/>
                <w:bCs/>
              </w:rPr>
              <w:t>/</w:t>
            </w:r>
            <w:proofErr w:type="spellStart"/>
            <w:r w:rsidRPr="00344C30">
              <w:rPr>
                <w:b/>
                <w:bCs/>
              </w:rPr>
              <w:t>п</w:t>
            </w:r>
            <w:proofErr w:type="spellEnd"/>
          </w:p>
        </w:tc>
        <w:tc>
          <w:tcPr>
            <w:tcW w:w="1339" w:type="dxa"/>
          </w:tcPr>
          <w:p w:rsidR="00F53956" w:rsidRPr="00344C30" w:rsidRDefault="00F53956" w:rsidP="0080707C">
            <w:pPr>
              <w:jc w:val="center"/>
              <w:rPr>
                <w:b/>
                <w:bCs/>
              </w:rPr>
            </w:pPr>
            <w:r w:rsidRPr="00344C30">
              <w:rPr>
                <w:b/>
                <w:bCs/>
              </w:rPr>
              <w:t>Код соответс</w:t>
            </w:r>
            <w:r w:rsidRPr="00344C30">
              <w:rPr>
                <w:b/>
                <w:bCs/>
              </w:rPr>
              <w:t>т</w:t>
            </w:r>
            <w:r w:rsidRPr="00344C30">
              <w:rPr>
                <w:b/>
                <w:bCs/>
              </w:rPr>
              <w:t>вующей комп</w:t>
            </w:r>
            <w:r w:rsidRPr="00344C30">
              <w:rPr>
                <w:b/>
                <w:bCs/>
              </w:rPr>
              <w:t>е</w:t>
            </w:r>
            <w:r w:rsidRPr="00344C30">
              <w:rPr>
                <w:b/>
                <w:bCs/>
              </w:rPr>
              <w:t xml:space="preserve">тенции </w:t>
            </w:r>
            <w:proofErr w:type="gramStart"/>
            <w:r w:rsidRPr="00344C30">
              <w:rPr>
                <w:b/>
                <w:bCs/>
              </w:rPr>
              <w:t>из</w:t>
            </w:r>
            <w:proofErr w:type="gramEnd"/>
            <w:r w:rsidRPr="00344C30">
              <w:rPr>
                <w:b/>
                <w:bCs/>
              </w:rPr>
              <w:t xml:space="preserve"> </w:t>
            </w:r>
          </w:p>
          <w:p w:rsidR="00F53956" w:rsidRPr="00344C30" w:rsidRDefault="00F53956" w:rsidP="0080707C">
            <w:pPr>
              <w:jc w:val="center"/>
              <w:rPr>
                <w:b/>
                <w:bCs/>
              </w:rPr>
            </w:pPr>
            <w:r w:rsidRPr="00344C30">
              <w:rPr>
                <w:b/>
                <w:bCs/>
              </w:rPr>
              <w:t>ФГОС ВПО (ОК и ПК)</w:t>
            </w:r>
          </w:p>
        </w:tc>
        <w:tc>
          <w:tcPr>
            <w:tcW w:w="2913" w:type="dxa"/>
          </w:tcPr>
          <w:p w:rsidR="00F53956" w:rsidRPr="00344C30" w:rsidRDefault="00F53956" w:rsidP="0080707C">
            <w:pPr>
              <w:jc w:val="center"/>
              <w:rPr>
                <w:b/>
                <w:bCs/>
              </w:rPr>
            </w:pPr>
            <w:r w:rsidRPr="00344C30">
              <w:rPr>
                <w:b/>
                <w:bCs/>
              </w:rPr>
              <w:t>Способы реализации и их наименование</w:t>
            </w:r>
          </w:p>
        </w:tc>
        <w:tc>
          <w:tcPr>
            <w:tcW w:w="4784" w:type="dxa"/>
          </w:tcPr>
          <w:p w:rsidR="00F53956" w:rsidRPr="00344C30" w:rsidRDefault="00F53956" w:rsidP="0080707C">
            <w:pPr>
              <w:jc w:val="center"/>
              <w:rPr>
                <w:b/>
                <w:bCs/>
              </w:rPr>
            </w:pPr>
            <w:r w:rsidRPr="00344C30">
              <w:rPr>
                <w:b/>
                <w:bCs/>
              </w:rPr>
              <w:t>Результат освоения</w:t>
            </w:r>
          </w:p>
          <w:p w:rsidR="00F53956" w:rsidRPr="00344C30" w:rsidRDefault="00F53956" w:rsidP="0080707C">
            <w:pPr>
              <w:jc w:val="center"/>
              <w:rPr>
                <w:b/>
                <w:bCs/>
              </w:rPr>
            </w:pPr>
            <w:r w:rsidRPr="00344C30">
              <w:rPr>
                <w:b/>
                <w:bCs/>
              </w:rPr>
              <w:t>(знать, уметь, владеть)</w:t>
            </w:r>
          </w:p>
        </w:tc>
      </w:tr>
      <w:tr w:rsidR="00F53956" w:rsidRPr="00DE20F6">
        <w:trPr>
          <w:trHeight w:val="2110"/>
        </w:trPr>
        <w:tc>
          <w:tcPr>
            <w:tcW w:w="568" w:type="dxa"/>
          </w:tcPr>
          <w:p w:rsidR="00F53956" w:rsidRPr="00DE20F6" w:rsidRDefault="00F53956" w:rsidP="0080707C">
            <w:pPr>
              <w:jc w:val="center"/>
            </w:pPr>
            <w:r w:rsidRPr="00DE20F6">
              <w:t>1</w:t>
            </w:r>
          </w:p>
        </w:tc>
        <w:tc>
          <w:tcPr>
            <w:tcW w:w="1339" w:type="dxa"/>
          </w:tcPr>
          <w:p w:rsidR="00F53956" w:rsidRPr="00DE20F6" w:rsidRDefault="00F53956" w:rsidP="0080707C">
            <w:pPr>
              <w:jc w:val="center"/>
            </w:pPr>
            <w:r>
              <w:t>ОК-1</w:t>
            </w:r>
          </w:p>
        </w:tc>
        <w:tc>
          <w:tcPr>
            <w:tcW w:w="2913" w:type="dxa"/>
          </w:tcPr>
          <w:p w:rsidR="00F53956" w:rsidRPr="00656107" w:rsidRDefault="00F53956" w:rsidP="0080707C">
            <w:r>
              <w:t xml:space="preserve"> - </w:t>
            </w:r>
            <w:r w:rsidRPr="00656107">
              <w:t>тестирование с и</w:t>
            </w:r>
            <w:r w:rsidRPr="00656107">
              <w:t>с</w:t>
            </w:r>
            <w:r w:rsidRPr="00656107">
              <w:t>пользованием тестовых заданий различного уровня сложности, компьютерных пр</w:t>
            </w:r>
            <w:r w:rsidRPr="00656107">
              <w:t>о</w:t>
            </w:r>
            <w:r w:rsidRPr="00656107">
              <w:t>грамм, электронных образовательных р</w:t>
            </w:r>
            <w:r w:rsidRPr="00656107">
              <w:t>е</w:t>
            </w:r>
            <w:r w:rsidRPr="00656107">
              <w:t>сурсов</w:t>
            </w:r>
          </w:p>
          <w:p w:rsidR="00F53956" w:rsidRPr="00656107" w:rsidRDefault="00F53956" w:rsidP="0080707C">
            <w:r w:rsidRPr="00656107">
              <w:t>- устный опрос</w:t>
            </w:r>
          </w:p>
          <w:p w:rsidR="00F53956" w:rsidRPr="00651363" w:rsidRDefault="00F53956" w:rsidP="0080707C">
            <w:pPr>
              <w:jc w:val="both"/>
            </w:pPr>
            <w:r w:rsidRPr="00656107">
              <w:t>- решение ситуацио</w:t>
            </w:r>
            <w:r w:rsidRPr="00656107">
              <w:t>н</w:t>
            </w:r>
            <w:r w:rsidRPr="00656107">
              <w:t>ных задач</w:t>
            </w:r>
          </w:p>
        </w:tc>
        <w:tc>
          <w:tcPr>
            <w:tcW w:w="4784" w:type="dxa"/>
          </w:tcPr>
          <w:p w:rsidR="00F53956" w:rsidRDefault="00F53956" w:rsidP="0080707C">
            <w:pPr>
              <w:autoSpaceDE w:val="0"/>
              <w:autoSpaceDN w:val="0"/>
              <w:adjustRightInd w:val="0"/>
              <w:jc w:val="both"/>
            </w:pPr>
            <w:r w:rsidRPr="00DE20F6">
              <w:t>Знать:</w:t>
            </w:r>
            <w:r>
              <w:t xml:space="preserve"> основные закономерности ра</w:t>
            </w:r>
            <w:r>
              <w:t>з</w:t>
            </w:r>
            <w:r>
              <w:t>вития и</w:t>
            </w:r>
          </w:p>
          <w:p w:rsidR="00F53956" w:rsidRDefault="00F53956" w:rsidP="0080707C">
            <w:pPr>
              <w:autoSpaceDE w:val="0"/>
              <w:autoSpaceDN w:val="0"/>
              <w:adjustRightInd w:val="0"/>
              <w:jc w:val="both"/>
            </w:pPr>
            <w:r>
              <w:t>жизнедеятельности организма детей и</w:t>
            </w:r>
          </w:p>
          <w:p w:rsidR="00F53956" w:rsidRDefault="00F53956" w:rsidP="0080707C">
            <w:pPr>
              <w:autoSpaceDE w:val="0"/>
              <w:autoSpaceDN w:val="0"/>
              <w:adjustRightInd w:val="0"/>
              <w:jc w:val="both"/>
            </w:pPr>
            <w:r>
              <w:t>подростков на основе структурной</w:t>
            </w:r>
          </w:p>
          <w:p w:rsidR="00F53956" w:rsidRDefault="00F53956" w:rsidP="0080707C">
            <w:pPr>
              <w:autoSpaceDE w:val="0"/>
              <w:autoSpaceDN w:val="0"/>
              <w:adjustRightInd w:val="0"/>
              <w:jc w:val="both"/>
            </w:pPr>
            <w:r>
              <w:t>организации клеток, тканей и органов;</w:t>
            </w:r>
          </w:p>
          <w:p w:rsidR="00F53956" w:rsidRDefault="00F53956" w:rsidP="0080707C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гистофункциональные</w:t>
            </w:r>
            <w:proofErr w:type="spellEnd"/>
            <w:r>
              <w:t xml:space="preserve"> особенности</w:t>
            </w:r>
          </w:p>
          <w:p w:rsidR="00F53956" w:rsidRDefault="00F53956" w:rsidP="0080707C">
            <w:pPr>
              <w:autoSpaceDE w:val="0"/>
              <w:autoSpaceDN w:val="0"/>
              <w:adjustRightInd w:val="0"/>
              <w:jc w:val="both"/>
            </w:pPr>
            <w:r>
              <w:t>тканевых элементов; методы их</w:t>
            </w:r>
          </w:p>
          <w:p w:rsidR="00F53956" w:rsidRPr="00656107" w:rsidRDefault="00F53956" w:rsidP="0080707C">
            <w:pPr>
              <w:jc w:val="both"/>
            </w:pPr>
            <w:r>
              <w:t>исследования;</w:t>
            </w:r>
          </w:p>
          <w:p w:rsidR="00F53956" w:rsidRPr="00656107" w:rsidRDefault="00F53956" w:rsidP="0080707C">
            <w:pPr>
              <w:autoSpaceDE w:val="0"/>
              <w:autoSpaceDN w:val="0"/>
              <w:adjustRightInd w:val="0"/>
              <w:jc w:val="both"/>
            </w:pPr>
            <w:r>
              <w:t xml:space="preserve">Уметь: </w:t>
            </w:r>
            <w:r w:rsidRPr="00656107">
              <w:t>пользоваться учебной, научной, научно-популярной литературой, с</w:t>
            </w:r>
            <w:r w:rsidRPr="00656107">
              <w:t>е</w:t>
            </w:r>
            <w:r w:rsidRPr="00656107">
              <w:t>тью Интернет</w:t>
            </w:r>
            <w:r>
              <w:t xml:space="preserve"> </w:t>
            </w:r>
            <w:r w:rsidRPr="00656107">
              <w:t>для профессиональной деятельности</w:t>
            </w:r>
            <w:proofErr w:type="gramStart"/>
            <w:r w:rsidRPr="00656107">
              <w:t>.</w:t>
            </w:r>
            <w:proofErr w:type="gramEnd"/>
            <w:r w:rsidRPr="00656107">
              <w:t xml:space="preserve"> </w:t>
            </w:r>
            <w:proofErr w:type="gramStart"/>
            <w:r w:rsidRPr="00656107">
              <w:t>р</w:t>
            </w:r>
            <w:proofErr w:type="gramEnd"/>
            <w:r w:rsidRPr="00656107">
              <w:t>аботать с увеличител</w:t>
            </w:r>
            <w:r w:rsidRPr="00656107">
              <w:t>ь</w:t>
            </w:r>
            <w:r w:rsidRPr="00656107">
              <w:t>ной техникой</w:t>
            </w:r>
            <w:r>
              <w:t xml:space="preserve"> </w:t>
            </w:r>
            <w:r w:rsidRPr="00656107">
              <w:t>(микроскопами, оптич</w:t>
            </w:r>
            <w:r w:rsidRPr="00656107">
              <w:t>е</w:t>
            </w:r>
            <w:r w:rsidRPr="00656107">
              <w:t>скими и простыми</w:t>
            </w:r>
          </w:p>
          <w:p w:rsidR="00F53956" w:rsidRDefault="00F53956" w:rsidP="0080707C">
            <w:pPr>
              <w:jc w:val="both"/>
            </w:pPr>
            <w:r w:rsidRPr="00656107">
              <w:t>лупами); анализировать гистофизиол</w:t>
            </w:r>
            <w:r w:rsidRPr="00656107">
              <w:t>о</w:t>
            </w:r>
            <w:r w:rsidRPr="00656107">
              <w:t>гическую</w:t>
            </w:r>
            <w:r>
              <w:t xml:space="preserve"> </w:t>
            </w:r>
            <w:r w:rsidRPr="00656107">
              <w:t xml:space="preserve">оценку состояния различных </w:t>
            </w:r>
            <w:r w:rsidRPr="00656107">
              <w:lastRenderedPageBreak/>
              <w:t>клеточных,</w:t>
            </w:r>
            <w:r>
              <w:t xml:space="preserve"> </w:t>
            </w:r>
            <w:r w:rsidRPr="00656107">
              <w:t>тканевых и органных структур у детей и</w:t>
            </w:r>
            <w:r>
              <w:t xml:space="preserve"> </w:t>
            </w:r>
            <w:r w:rsidRPr="00656107">
              <w:t>подростков</w:t>
            </w:r>
          </w:p>
          <w:p w:rsidR="00F53956" w:rsidRPr="00DE20F6" w:rsidRDefault="00F53956" w:rsidP="0080707C">
            <w:pPr>
              <w:jc w:val="both"/>
            </w:pPr>
            <w:r>
              <w:t xml:space="preserve">Владеть: </w:t>
            </w:r>
            <w:r w:rsidRPr="00656107">
              <w:t>базовыми технологиями</w:t>
            </w:r>
            <w:r>
              <w:t xml:space="preserve"> </w:t>
            </w:r>
            <w:r w:rsidRPr="00656107">
              <w:t>пр</w:t>
            </w:r>
            <w:r w:rsidRPr="00656107">
              <w:t>е</w:t>
            </w:r>
            <w:r w:rsidRPr="00656107">
              <w:t>образования информации: текстовые,</w:t>
            </w:r>
            <w:r>
              <w:t xml:space="preserve"> </w:t>
            </w:r>
            <w:r w:rsidRPr="00656107">
              <w:t>табличные редакторы, поиск в сети</w:t>
            </w:r>
            <w:r>
              <w:t xml:space="preserve"> </w:t>
            </w:r>
            <w:r w:rsidRPr="00656107">
              <w:t>Интернет;</w:t>
            </w:r>
            <w:r>
              <w:t xml:space="preserve"> </w:t>
            </w:r>
            <w:r w:rsidRPr="00656107">
              <w:t>медико-анатомическим п</w:t>
            </w:r>
            <w:r w:rsidRPr="00656107">
              <w:t>о</w:t>
            </w:r>
            <w:r w:rsidRPr="00656107">
              <w:t>нятийным</w:t>
            </w:r>
            <w:r>
              <w:t xml:space="preserve"> </w:t>
            </w:r>
            <w:r w:rsidRPr="00656107">
              <w:t>аппаратом;</w:t>
            </w:r>
          </w:p>
        </w:tc>
      </w:tr>
      <w:tr w:rsidR="00F53956" w:rsidRPr="00246F48">
        <w:tc>
          <w:tcPr>
            <w:tcW w:w="568" w:type="dxa"/>
          </w:tcPr>
          <w:p w:rsidR="00F53956" w:rsidRPr="00344C30" w:rsidRDefault="00F53956" w:rsidP="008070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1339" w:type="dxa"/>
          </w:tcPr>
          <w:p w:rsidR="00F53956" w:rsidRPr="00344C30" w:rsidRDefault="00F53956" w:rsidP="0080707C">
            <w:pPr>
              <w:jc w:val="center"/>
              <w:rPr>
                <w:b/>
                <w:bCs/>
              </w:rPr>
            </w:pPr>
            <w:r>
              <w:t>ПК-3</w:t>
            </w:r>
          </w:p>
        </w:tc>
        <w:tc>
          <w:tcPr>
            <w:tcW w:w="2913" w:type="dxa"/>
          </w:tcPr>
          <w:p w:rsidR="00F53956" w:rsidRPr="00656107" w:rsidRDefault="00F53956" w:rsidP="0080707C">
            <w:r>
              <w:t xml:space="preserve">- </w:t>
            </w:r>
            <w:r w:rsidRPr="00656107">
              <w:t>тестирование с и</w:t>
            </w:r>
            <w:r w:rsidRPr="00656107">
              <w:t>с</w:t>
            </w:r>
            <w:r w:rsidRPr="00656107">
              <w:t>пользованием тестовых заданий различного уровня сложности, компьютерных пр</w:t>
            </w:r>
            <w:r w:rsidRPr="00656107">
              <w:t>о</w:t>
            </w:r>
            <w:r w:rsidRPr="00656107">
              <w:t>грамм, электронных образовательных р</w:t>
            </w:r>
            <w:r w:rsidRPr="00656107">
              <w:t>е</w:t>
            </w:r>
            <w:r w:rsidRPr="00656107">
              <w:t>сурсов</w:t>
            </w:r>
          </w:p>
          <w:p w:rsidR="00F53956" w:rsidRPr="00656107" w:rsidRDefault="00F53956" w:rsidP="0080707C">
            <w:r w:rsidRPr="00656107">
              <w:t>- диагностика гистол</w:t>
            </w:r>
            <w:r w:rsidRPr="00656107">
              <w:t>о</w:t>
            </w:r>
            <w:r w:rsidRPr="00656107">
              <w:t>гических препаратов с использованием микр</w:t>
            </w:r>
            <w:r w:rsidRPr="00656107">
              <w:t>о</w:t>
            </w:r>
            <w:r w:rsidRPr="00656107">
              <w:t>скопа</w:t>
            </w:r>
          </w:p>
          <w:p w:rsidR="00F53956" w:rsidRPr="00656107" w:rsidRDefault="00F53956" w:rsidP="0080707C">
            <w:r w:rsidRPr="00656107">
              <w:t>- устный опрос</w:t>
            </w:r>
          </w:p>
          <w:p w:rsidR="00F53956" w:rsidRPr="00344C30" w:rsidRDefault="00F53956" w:rsidP="0080707C">
            <w:pPr>
              <w:jc w:val="both"/>
              <w:rPr>
                <w:b/>
                <w:bCs/>
              </w:rPr>
            </w:pPr>
            <w:r w:rsidRPr="00656107">
              <w:t>- решение ситуацио</w:t>
            </w:r>
            <w:r w:rsidRPr="00656107">
              <w:t>н</w:t>
            </w:r>
            <w:r w:rsidRPr="00656107">
              <w:t>ных задач</w:t>
            </w:r>
          </w:p>
        </w:tc>
        <w:tc>
          <w:tcPr>
            <w:tcW w:w="4784" w:type="dxa"/>
          </w:tcPr>
          <w:p w:rsidR="00F53956" w:rsidRPr="00683D71" w:rsidRDefault="00F53956" w:rsidP="0080707C">
            <w:pPr>
              <w:autoSpaceDE w:val="0"/>
              <w:autoSpaceDN w:val="0"/>
              <w:adjustRightInd w:val="0"/>
              <w:jc w:val="both"/>
            </w:pPr>
            <w:r>
              <w:t xml:space="preserve">Знать: </w:t>
            </w:r>
            <w:r w:rsidRPr="00683D71">
              <w:t>основы и правила врачебной этики и деонтологии для правильного общения с коллегами, младшим и средним медицинским персоналом,  а также пациентами – детьми и подрос</w:t>
            </w:r>
            <w:r w:rsidRPr="00683D71">
              <w:t>т</w:t>
            </w:r>
            <w:r w:rsidRPr="00683D71">
              <w:t>ками и их родственниками.</w:t>
            </w:r>
          </w:p>
          <w:p w:rsidR="00F53956" w:rsidRPr="00656107" w:rsidRDefault="00F53956" w:rsidP="0080707C">
            <w:pPr>
              <w:autoSpaceDE w:val="0"/>
              <w:autoSpaceDN w:val="0"/>
              <w:adjustRightInd w:val="0"/>
            </w:pPr>
            <w:r w:rsidRPr="00246F48">
              <w:t>Уметь:</w:t>
            </w:r>
            <w:r>
              <w:t xml:space="preserve"> </w:t>
            </w:r>
            <w:r w:rsidRPr="00656107">
              <w:t>пользоваться учебной, научной, научно-</w:t>
            </w:r>
          </w:p>
          <w:p w:rsidR="00F53956" w:rsidRPr="00656107" w:rsidRDefault="00F53956" w:rsidP="0080707C">
            <w:pPr>
              <w:autoSpaceDE w:val="0"/>
              <w:autoSpaceDN w:val="0"/>
              <w:adjustRightInd w:val="0"/>
              <w:jc w:val="both"/>
            </w:pPr>
            <w:r w:rsidRPr="00656107">
              <w:t>популярной литературой, сетью И</w:t>
            </w:r>
            <w:r w:rsidRPr="00656107">
              <w:t>н</w:t>
            </w:r>
            <w:r w:rsidRPr="00656107">
              <w:t>тернет</w:t>
            </w:r>
          </w:p>
          <w:p w:rsidR="00F53956" w:rsidRPr="00656107" w:rsidRDefault="00F53956" w:rsidP="0080707C">
            <w:pPr>
              <w:autoSpaceDE w:val="0"/>
              <w:autoSpaceDN w:val="0"/>
              <w:adjustRightInd w:val="0"/>
              <w:jc w:val="both"/>
            </w:pPr>
            <w:r w:rsidRPr="00656107">
              <w:t>для профессиональной деятельности</w:t>
            </w:r>
            <w:proofErr w:type="gramStart"/>
            <w:r w:rsidRPr="00656107">
              <w:t>.</w:t>
            </w:r>
            <w:proofErr w:type="gramEnd"/>
            <w:r w:rsidRPr="00656107">
              <w:t xml:space="preserve"> </w:t>
            </w:r>
            <w:proofErr w:type="gramStart"/>
            <w:r w:rsidRPr="00656107">
              <w:t>р</w:t>
            </w:r>
            <w:proofErr w:type="gramEnd"/>
            <w:r w:rsidRPr="00656107">
              <w:t>аботать с увеличительной техникой</w:t>
            </w:r>
            <w:r>
              <w:t xml:space="preserve"> </w:t>
            </w:r>
            <w:r w:rsidRPr="00656107">
              <w:t>(микроскопами, оптическими и пр</w:t>
            </w:r>
            <w:r w:rsidRPr="00656107">
              <w:t>о</w:t>
            </w:r>
            <w:r w:rsidRPr="00656107">
              <w:t>стыми</w:t>
            </w:r>
            <w:r>
              <w:t xml:space="preserve"> </w:t>
            </w:r>
            <w:r w:rsidRPr="00656107">
              <w:t>лупами); анализировать гист</w:t>
            </w:r>
            <w:r w:rsidRPr="00656107">
              <w:t>о</w:t>
            </w:r>
            <w:r w:rsidRPr="00656107">
              <w:t>физиологическую</w:t>
            </w:r>
            <w:r>
              <w:t xml:space="preserve"> </w:t>
            </w:r>
            <w:r w:rsidRPr="00656107">
              <w:t>оценку состояния различных клеточных,</w:t>
            </w:r>
          </w:p>
          <w:p w:rsidR="00F53956" w:rsidRPr="00656107" w:rsidRDefault="00F53956" w:rsidP="0080707C">
            <w:pPr>
              <w:autoSpaceDE w:val="0"/>
              <w:autoSpaceDN w:val="0"/>
              <w:adjustRightInd w:val="0"/>
              <w:jc w:val="both"/>
            </w:pPr>
            <w:r w:rsidRPr="00656107">
              <w:t>тканевых и органных структур у детей и</w:t>
            </w:r>
          </w:p>
          <w:p w:rsidR="00F53956" w:rsidRPr="00656107" w:rsidRDefault="00F53956" w:rsidP="0080707C">
            <w:pPr>
              <w:jc w:val="both"/>
            </w:pPr>
            <w:r w:rsidRPr="00656107">
              <w:t>подростков;</w:t>
            </w:r>
          </w:p>
          <w:p w:rsidR="00F53956" w:rsidRPr="00656107" w:rsidRDefault="00F53956" w:rsidP="0080707C">
            <w:pPr>
              <w:autoSpaceDE w:val="0"/>
              <w:autoSpaceDN w:val="0"/>
              <w:adjustRightInd w:val="0"/>
            </w:pPr>
            <w:r>
              <w:t xml:space="preserve">Владеть: </w:t>
            </w:r>
            <w:r w:rsidRPr="00656107">
              <w:t>базовыми технологиями</w:t>
            </w:r>
          </w:p>
          <w:p w:rsidR="00F53956" w:rsidRPr="00656107" w:rsidRDefault="00F53956" w:rsidP="0080707C">
            <w:pPr>
              <w:autoSpaceDE w:val="0"/>
              <w:autoSpaceDN w:val="0"/>
              <w:adjustRightInd w:val="0"/>
            </w:pPr>
            <w:r w:rsidRPr="00656107">
              <w:t>преобразования информации: текст</w:t>
            </w:r>
            <w:r w:rsidRPr="00656107">
              <w:t>о</w:t>
            </w:r>
            <w:r w:rsidRPr="00656107">
              <w:t>вые,</w:t>
            </w:r>
          </w:p>
          <w:p w:rsidR="00F53956" w:rsidRPr="00656107" w:rsidRDefault="00F53956" w:rsidP="0080707C">
            <w:pPr>
              <w:autoSpaceDE w:val="0"/>
              <w:autoSpaceDN w:val="0"/>
              <w:adjustRightInd w:val="0"/>
            </w:pPr>
            <w:r w:rsidRPr="00656107">
              <w:t>табличные редакторы, поиск в сети</w:t>
            </w:r>
          </w:p>
          <w:p w:rsidR="00F53956" w:rsidRPr="00246F48" w:rsidRDefault="00F53956" w:rsidP="0080707C">
            <w:pPr>
              <w:jc w:val="both"/>
            </w:pPr>
            <w:r w:rsidRPr="00656107">
              <w:t>Интернет;</w:t>
            </w:r>
          </w:p>
        </w:tc>
      </w:tr>
      <w:tr w:rsidR="00F53956" w:rsidRPr="00F933A4">
        <w:tc>
          <w:tcPr>
            <w:tcW w:w="568" w:type="dxa"/>
          </w:tcPr>
          <w:p w:rsidR="00F53956" w:rsidRPr="00344C30" w:rsidRDefault="00F53956" w:rsidP="008070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39" w:type="dxa"/>
          </w:tcPr>
          <w:p w:rsidR="00F53956" w:rsidRPr="00246F48" w:rsidRDefault="00F53956" w:rsidP="0080707C">
            <w:pPr>
              <w:jc w:val="both"/>
            </w:pPr>
            <w:r>
              <w:t>ПК- 31</w:t>
            </w:r>
          </w:p>
        </w:tc>
        <w:tc>
          <w:tcPr>
            <w:tcW w:w="2913" w:type="dxa"/>
          </w:tcPr>
          <w:p w:rsidR="00F53956" w:rsidRPr="00656107" w:rsidRDefault="00F53956" w:rsidP="0080707C">
            <w:r>
              <w:t xml:space="preserve">- </w:t>
            </w:r>
            <w:r w:rsidRPr="00656107">
              <w:t>тестирование с и</w:t>
            </w:r>
            <w:r w:rsidRPr="00656107">
              <w:t>с</w:t>
            </w:r>
            <w:r w:rsidRPr="00656107">
              <w:t>пользованием тестовых заданий различного уровня сложности, компьютерных пр</w:t>
            </w:r>
            <w:r w:rsidRPr="00656107">
              <w:t>о</w:t>
            </w:r>
            <w:r w:rsidRPr="00656107">
              <w:t>грамм, электронных образовательных р</w:t>
            </w:r>
            <w:r w:rsidRPr="00656107">
              <w:t>е</w:t>
            </w:r>
            <w:r w:rsidRPr="00656107">
              <w:t>сурсов</w:t>
            </w:r>
          </w:p>
          <w:p w:rsidR="00F53956" w:rsidRPr="00656107" w:rsidRDefault="00F53956" w:rsidP="0080707C">
            <w:r w:rsidRPr="00656107">
              <w:t>- устный опрос</w:t>
            </w:r>
          </w:p>
          <w:p w:rsidR="00F53956" w:rsidRPr="00246F48" w:rsidRDefault="00F53956" w:rsidP="0080707C">
            <w:pPr>
              <w:jc w:val="both"/>
            </w:pPr>
            <w:r w:rsidRPr="00656107">
              <w:t>- решение ситуацио</w:t>
            </w:r>
            <w:r w:rsidRPr="00656107">
              <w:t>н</w:t>
            </w:r>
            <w:r w:rsidRPr="00656107">
              <w:t>ных задач</w:t>
            </w:r>
          </w:p>
        </w:tc>
        <w:tc>
          <w:tcPr>
            <w:tcW w:w="4784" w:type="dxa"/>
          </w:tcPr>
          <w:p w:rsidR="00F53956" w:rsidRDefault="00F53956" w:rsidP="0080707C">
            <w:pPr>
              <w:jc w:val="both"/>
            </w:pPr>
            <w:r w:rsidRPr="00246F48">
              <w:t>Знать:</w:t>
            </w:r>
            <w:r>
              <w:t xml:space="preserve"> функциональные системы орг</w:t>
            </w:r>
            <w:r>
              <w:t>а</w:t>
            </w:r>
            <w:r>
              <w:t xml:space="preserve">низма человека, их регуляцию и </w:t>
            </w:r>
            <w:proofErr w:type="spellStart"/>
            <w:r>
              <w:t>сам</w:t>
            </w:r>
            <w:r>
              <w:t>о</w:t>
            </w:r>
            <w:r>
              <w:t>регуляцию</w:t>
            </w:r>
            <w:proofErr w:type="spellEnd"/>
            <w:r>
              <w:t xml:space="preserve"> при воздействии с внешней средой </w:t>
            </w:r>
          </w:p>
          <w:p w:rsidR="00F53956" w:rsidRDefault="00F53956" w:rsidP="0080707C">
            <w:pPr>
              <w:jc w:val="both"/>
              <w:rPr>
                <w:sz w:val="18"/>
                <w:szCs w:val="18"/>
              </w:rPr>
            </w:pPr>
            <w:r>
              <w:t>Уметь: п</w:t>
            </w:r>
            <w:r w:rsidRPr="00656107">
              <w:t>ользоваться учебной, научной, научн</w:t>
            </w:r>
            <w:proofErr w:type="gramStart"/>
            <w:r w:rsidRPr="00656107">
              <w:t>о-</w:t>
            </w:r>
            <w:proofErr w:type="gramEnd"/>
            <w:r>
              <w:t xml:space="preserve">  </w:t>
            </w:r>
            <w:r w:rsidRPr="00656107">
              <w:t>популярной литературой, с</w:t>
            </w:r>
            <w:r w:rsidRPr="00656107">
              <w:t>е</w:t>
            </w:r>
            <w:r w:rsidRPr="00656107">
              <w:t>тью Интернет</w:t>
            </w:r>
            <w:r>
              <w:t xml:space="preserve"> </w:t>
            </w:r>
            <w:r w:rsidRPr="00656107">
              <w:t>для профессиональной деятельности.</w:t>
            </w:r>
            <w:r>
              <w:t xml:space="preserve"> Проводить статистич</w:t>
            </w:r>
            <w:r>
              <w:t>е</w:t>
            </w:r>
            <w:r>
              <w:t>скую обработку экспериментальных данных</w:t>
            </w:r>
            <w:r>
              <w:rPr>
                <w:sz w:val="18"/>
                <w:szCs w:val="18"/>
              </w:rPr>
              <w:t xml:space="preserve">     </w:t>
            </w:r>
          </w:p>
          <w:p w:rsidR="00F53956" w:rsidRPr="00656107" w:rsidRDefault="00F53956" w:rsidP="0080707C">
            <w:pPr>
              <w:autoSpaceDE w:val="0"/>
              <w:autoSpaceDN w:val="0"/>
              <w:adjustRightInd w:val="0"/>
            </w:pPr>
            <w:r w:rsidRPr="00F933A4">
              <w:t xml:space="preserve">Владеть:   </w:t>
            </w:r>
            <w:r w:rsidRPr="00656107">
              <w:t>базовыми технологиями</w:t>
            </w:r>
          </w:p>
          <w:p w:rsidR="00F53956" w:rsidRPr="00656107" w:rsidRDefault="00F53956" w:rsidP="0080707C">
            <w:pPr>
              <w:autoSpaceDE w:val="0"/>
              <w:autoSpaceDN w:val="0"/>
              <w:adjustRightInd w:val="0"/>
            </w:pPr>
            <w:r w:rsidRPr="00656107">
              <w:t>преобразования информации: текст</w:t>
            </w:r>
            <w:r w:rsidRPr="00656107">
              <w:t>о</w:t>
            </w:r>
            <w:r w:rsidRPr="00656107">
              <w:t>вые,</w:t>
            </w:r>
          </w:p>
          <w:p w:rsidR="00F53956" w:rsidRPr="00656107" w:rsidRDefault="00F53956" w:rsidP="0080707C">
            <w:pPr>
              <w:autoSpaceDE w:val="0"/>
              <w:autoSpaceDN w:val="0"/>
              <w:adjustRightInd w:val="0"/>
            </w:pPr>
            <w:r w:rsidRPr="00656107">
              <w:t>табличные редакторы, поиск в сети</w:t>
            </w:r>
          </w:p>
          <w:p w:rsidR="00F53956" w:rsidRPr="00F933A4" w:rsidRDefault="00F53956" w:rsidP="0080707C">
            <w:pPr>
              <w:jc w:val="both"/>
            </w:pPr>
            <w:r w:rsidRPr="00656107">
              <w:t>Интернет;</w:t>
            </w:r>
            <w:r>
              <w:t xml:space="preserve"> </w:t>
            </w:r>
            <w:r w:rsidRPr="00656107">
              <w:t>медико-анатомическим п</w:t>
            </w:r>
            <w:r w:rsidRPr="00656107">
              <w:t>о</w:t>
            </w:r>
            <w:r w:rsidRPr="00656107">
              <w:t>нятийным</w:t>
            </w:r>
            <w:r>
              <w:t xml:space="preserve"> </w:t>
            </w:r>
            <w:r w:rsidRPr="00656107">
              <w:t>аппаратом;</w:t>
            </w:r>
            <w:r w:rsidRPr="00F933A4">
              <w:t xml:space="preserve">      </w:t>
            </w:r>
          </w:p>
        </w:tc>
      </w:tr>
    </w:tbl>
    <w:p w:rsidR="00F53956" w:rsidRPr="00DD4920" w:rsidRDefault="00F53956" w:rsidP="00DD4920">
      <w:pPr>
        <w:shd w:val="clear" w:color="auto" w:fill="FFFFFF"/>
        <w:ind w:firstLine="720"/>
        <w:jc w:val="both"/>
        <w:rPr>
          <w:b/>
          <w:bCs/>
          <w:spacing w:val="-7"/>
        </w:rPr>
      </w:pPr>
    </w:p>
    <w:p w:rsidR="00F53956" w:rsidRDefault="00F53956" w:rsidP="00835FB9">
      <w:pPr>
        <w:tabs>
          <w:tab w:val="right" w:leader="underscore" w:pos="9639"/>
        </w:tabs>
        <w:spacing w:after="60"/>
        <w:ind w:firstLine="709"/>
        <w:jc w:val="both"/>
      </w:pPr>
      <w:r w:rsidRPr="00DD4920">
        <w:rPr>
          <w:b/>
          <w:bCs/>
          <w:spacing w:val="-7"/>
        </w:rPr>
        <w:t>5</w:t>
      </w:r>
      <w:r w:rsidRPr="00DD4920">
        <w:rPr>
          <w:b/>
          <w:bCs/>
          <w:i/>
          <w:iCs/>
          <w:spacing w:val="-7"/>
        </w:rPr>
        <w:t xml:space="preserve">. </w:t>
      </w:r>
      <w:r w:rsidRPr="00DD4920">
        <w:rPr>
          <w:b/>
          <w:bCs/>
          <w:spacing w:val="-7"/>
        </w:rPr>
        <w:t>Образовательные технологии</w:t>
      </w:r>
      <w:r>
        <w:rPr>
          <w:b/>
          <w:bCs/>
          <w:spacing w:val="-7"/>
        </w:rPr>
        <w:t xml:space="preserve">: </w:t>
      </w:r>
      <w:r>
        <w:t>40%  интерактивных занятий от объема аудито</w:t>
      </w:r>
      <w:r>
        <w:t>р</w:t>
      </w:r>
      <w:r>
        <w:t>ных занятий</w:t>
      </w:r>
    </w:p>
    <w:p w:rsidR="00F53956" w:rsidRDefault="00F53956" w:rsidP="00835FB9">
      <w:pPr>
        <w:jc w:val="both"/>
      </w:pPr>
      <w:r>
        <w:t>Примеры интерактивных форм и методов проведения занятий:</w:t>
      </w:r>
    </w:p>
    <w:p w:rsidR="00F53956" w:rsidRPr="008705EF" w:rsidRDefault="00F53956" w:rsidP="00835FB9">
      <w:pPr>
        <w:spacing w:line="276" w:lineRule="auto"/>
        <w:jc w:val="both"/>
      </w:pPr>
      <w:r w:rsidRPr="008705EF">
        <w:lastRenderedPageBreak/>
        <w:tab/>
        <w:t xml:space="preserve"> - визуализация гистологических препаратов с помощью видеокамеры</w:t>
      </w:r>
      <w:r>
        <w:t xml:space="preserve"> по все темам</w:t>
      </w:r>
      <w:r>
        <w:tab/>
      </w:r>
      <w:r w:rsidRPr="008705EF">
        <w:t xml:space="preserve">- </w:t>
      </w:r>
      <w:proofErr w:type="spellStart"/>
      <w:r w:rsidRPr="008705EF">
        <w:t>мультимедийное</w:t>
      </w:r>
      <w:proofErr w:type="spellEnd"/>
      <w:r w:rsidRPr="008705EF">
        <w:t xml:space="preserve"> сопровождение лекционного курса и практических занятий</w:t>
      </w:r>
      <w:r>
        <w:t xml:space="preserve"> по всем темам</w:t>
      </w:r>
    </w:p>
    <w:p w:rsidR="00F53956" w:rsidRPr="008705EF" w:rsidRDefault="00F53956" w:rsidP="00835FB9">
      <w:pPr>
        <w:spacing w:line="276" w:lineRule="auto"/>
        <w:jc w:val="both"/>
      </w:pPr>
      <w:r w:rsidRPr="008705EF">
        <w:t xml:space="preserve">             - деловая игра</w:t>
      </w:r>
      <w:r>
        <w:t xml:space="preserve"> по теме «Органы кроветворения»</w:t>
      </w:r>
      <w:r w:rsidRPr="008705EF">
        <w:tab/>
      </w:r>
    </w:p>
    <w:p w:rsidR="00F53956" w:rsidRDefault="00F53956" w:rsidP="00835FB9">
      <w:pPr>
        <w:shd w:val="clear" w:color="auto" w:fill="FFFFFF"/>
        <w:ind w:firstLine="720"/>
        <w:jc w:val="both"/>
        <w:rPr>
          <w:b/>
          <w:bCs/>
          <w:spacing w:val="-7"/>
        </w:rPr>
      </w:pPr>
    </w:p>
    <w:p w:rsidR="00F53956" w:rsidRPr="00DD4920" w:rsidRDefault="00F53956" w:rsidP="00835FB9">
      <w:pPr>
        <w:shd w:val="clear" w:color="auto" w:fill="FFFFFF"/>
        <w:ind w:firstLine="720"/>
        <w:jc w:val="both"/>
        <w:rPr>
          <w:b/>
          <w:bCs/>
          <w:spacing w:val="-7"/>
        </w:rPr>
      </w:pPr>
      <w:r w:rsidRPr="00DD4920">
        <w:rPr>
          <w:b/>
          <w:bCs/>
          <w:spacing w:val="-7"/>
        </w:rPr>
        <w:t>6. Формы аттестации</w:t>
      </w:r>
    </w:p>
    <w:p w:rsidR="00F53956" w:rsidRDefault="00F53956" w:rsidP="00835FB9">
      <w:pPr>
        <w:ind w:firstLine="900"/>
        <w:jc w:val="both"/>
      </w:pPr>
      <w:r w:rsidRPr="00151317">
        <w:rPr>
          <w:spacing w:val="-7"/>
        </w:rPr>
        <w:t>Форма промежуточной аттестации – экзамен</w:t>
      </w:r>
      <w:r>
        <w:rPr>
          <w:spacing w:val="-7"/>
        </w:rPr>
        <w:t xml:space="preserve"> - о</w:t>
      </w:r>
      <w:r>
        <w:t>существляется в три этапа: на пе</w:t>
      </w:r>
      <w:r>
        <w:t>р</w:t>
      </w:r>
      <w:r>
        <w:t>вом этапе проводится аттестация практических навыков и умений по диагностике гист</w:t>
      </w:r>
      <w:r>
        <w:t>о</w:t>
      </w:r>
      <w:r>
        <w:t xml:space="preserve">логических препаратов и </w:t>
      </w:r>
      <w:proofErr w:type="spellStart"/>
      <w:r>
        <w:t>электронограмм</w:t>
      </w:r>
      <w:proofErr w:type="spellEnd"/>
      <w:r>
        <w:t>; на втором этапе - собеседование по экзамен</w:t>
      </w:r>
      <w:r>
        <w:t>а</w:t>
      </w:r>
      <w:r>
        <w:t>ционным билетам; на третьем этапе оценивается решение ситуационных задач клинич</w:t>
      </w:r>
      <w:r>
        <w:t>е</w:t>
      </w:r>
      <w:r>
        <w:t>ской направленности. Успеваемость студентов оценивается с помощью рейтинговой си</w:t>
      </w:r>
      <w:r>
        <w:t>с</w:t>
      </w:r>
      <w:r>
        <w:t xml:space="preserve">темы, включающей в себя: </w:t>
      </w:r>
    </w:p>
    <w:p w:rsidR="00F53956" w:rsidRDefault="00F53956" w:rsidP="00835FB9">
      <w:pPr>
        <w:ind w:firstLine="900"/>
        <w:jc w:val="both"/>
      </w:pPr>
      <w:r>
        <w:t xml:space="preserve"> - текущий контроль успеваемости – сумма баллов за контрольные мероприятия (контрольные точки).</w:t>
      </w:r>
    </w:p>
    <w:p w:rsidR="00F53956" w:rsidRDefault="00F53956" w:rsidP="00835FB9">
      <w:pPr>
        <w:ind w:firstLine="900"/>
        <w:jc w:val="both"/>
      </w:pPr>
      <w:r>
        <w:t xml:space="preserve"> - количество баллов за предэкзаменационное тестирование</w:t>
      </w:r>
    </w:p>
    <w:p w:rsidR="00F53956" w:rsidRDefault="00F53956" w:rsidP="00835FB9">
      <w:pPr>
        <w:ind w:firstLine="900"/>
        <w:jc w:val="both"/>
      </w:pPr>
      <w:r>
        <w:t xml:space="preserve"> - сумму баллов, полученную на экзамене.</w:t>
      </w:r>
    </w:p>
    <w:p w:rsidR="00F53956" w:rsidRDefault="00F53956" w:rsidP="00835FB9">
      <w:pPr>
        <w:ind w:firstLine="900"/>
        <w:jc w:val="both"/>
      </w:pPr>
      <w:r>
        <w:t>В последующем осуществляется перевод рейтинговых баллов в общую среднюю оценку успеваемости по дисциплине.</w:t>
      </w:r>
    </w:p>
    <w:p w:rsidR="00F53956" w:rsidRPr="00774724" w:rsidRDefault="00F53956" w:rsidP="007A4F50">
      <w:pPr>
        <w:pStyle w:val="aa"/>
        <w:rPr>
          <w:sz w:val="24"/>
          <w:szCs w:val="24"/>
        </w:rPr>
      </w:pPr>
    </w:p>
    <w:p w:rsidR="00F53956" w:rsidRDefault="00F53956" w:rsidP="007A4F50">
      <w:pPr>
        <w:pStyle w:val="aa"/>
        <w:rPr>
          <w:sz w:val="24"/>
          <w:szCs w:val="24"/>
        </w:rPr>
      </w:pPr>
      <w:r>
        <w:rPr>
          <w:sz w:val="24"/>
          <w:szCs w:val="24"/>
        </w:rPr>
        <w:t>Составитель</w:t>
      </w:r>
    </w:p>
    <w:p w:rsidR="00F53956" w:rsidRDefault="00F53956" w:rsidP="007A4F50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к.м.н., асс.                                           </w:t>
      </w:r>
      <w:r w:rsidR="006D23A0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66pt;height:51.75pt">
            <v:imagedata r:id="rId7" o:title=""/>
          </v:shape>
        </w:pict>
      </w:r>
      <w:r>
        <w:rPr>
          <w:sz w:val="24"/>
          <w:szCs w:val="24"/>
        </w:rPr>
        <w:t xml:space="preserve">                  </w:t>
      </w:r>
      <w:r w:rsidR="006D23A0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М.О. </w:t>
      </w:r>
      <w:proofErr w:type="spellStart"/>
      <w:r>
        <w:rPr>
          <w:sz w:val="24"/>
          <w:szCs w:val="24"/>
        </w:rPr>
        <w:t>Куртук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</w:t>
      </w:r>
      <w:proofErr w:type="spellEnd"/>
    </w:p>
    <w:p w:rsidR="00F53956" w:rsidRDefault="00F53956" w:rsidP="007A4F50">
      <w:pPr>
        <w:pStyle w:val="aa"/>
        <w:rPr>
          <w:sz w:val="24"/>
          <w:szCs w:val="24"/>
        </w:rPr>
      </w:pPr>
    </w:p>
    <w:p w:rsidR="00F53956" w:rsidRDefault="00F53956" w:rsidP="007A4F50">
      <w:pPr>
        <w:pStyle w:val="aa"/>
        <w:rPr>
          <w:sz w:val="24"/>
          <w:szCs w:val="24"/>
        </w:rPr>
      </w:pPr>
    </w:p>
    <w:p w:rsidR="00F53956" w:rsidRDefault="00F53956" w:rsidP="007A4F50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Зав. каф гистологии, </w:t>
      </w:r>
    </w:p>
    <w:p w:rsidR="00F53956" w:rsidRDefault="00F53956" w:rsidP="007A4F50">
      <w:pPr>
        <w:pStyle w:val="aa"/>
        <w:rPr>
          <w:sz w:val="24"/>
          <w:szCs w:val="24"/>
        </w:rPr>
      </w:pPr>
      <w:proofErr w:type="spellStart"/>
      <w:r>
        <w:rPr>
          <w:sz w:val="24"/>
          <w:szCs w:val="24"/>
        </w:rPr>
        <w:t>д.м</w:t>
      </w:r>
      <w:proofErr w:type="gramStart"/>
      <w:r>
        <w:rPr>
          <w:sz w:val="24"/>
          <w:szCs w:val="24"/>
        </w:rPr>
        <w:t>.н</w:t>
      </w:r>
      <w:proofErr w:type="spellEnd"/>
      <w:proofErr w:type="gramEnd"/>
      <w:r>
        <w:rPr>
          <w:sz w:val="24"/>
          <w:szCs w:val="24"/>
        </w:rPr>
        <w:t xml:space="preserve">, проф.                                                   </w:t>
      </w:r>
      <w:r w:rsidR="006D23A0">
        <w:rPr>
          <w:sz w:val="24"/>
          <w:szCs w:val="24"/>
        </w:rPr>
        <w:pict>
          <v:shape id="_x0000_i1037" type="#_x0000_t75" style="width:42pt;height:80.25pt">
            <v:imagedata r:id="rId8" o:title=""/>
          </v:shape>
        </w:pict>
      </w:r>
      <w:r>
        <w:rPr>
          <w:sz w:val="24"/>
          <w:szCs w:val="24"/>
        </w:rPr>
        <w:t xml:space="preserve">         </w:t>
      </w:r>
      <w:r w:rsidR="006D23A0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И.О. Буга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ва                                    </w:t>
      </w:r>
    </w:p>
    <w:p w:rsidR="00F53956" w:rsidRDefault="00F53956" w:rsidP="007A4F50">
      <w:pPr>
        <w:pStyle w:val="aa"/>
        <w:ind w:left="360"/>
        <w:rPr>
          <w:sz w:val="24"/>
          <w:szCs w:val="24"/>
        </w:rPr>
      </w:pPr>
    </w:p>
    <w:p w:rsidR="00F53956" w:rsidRPr="00DD4920" w:rsidRDefault="00F53956" w:rsidP="00DD4920">
      <w:pPr>
        <w:shd w:val="clear" w:color="auto" w:fill="FFFFFF"/>
        <w:jc w:val="both"/>
        <w:rPr>
          <w:i/>
          <w:iCs/>
          <w:spacing w:val="-7"/>
        </w:rPr>
      </w:pPr>
    </w:p>
    <w:sectPr w:rsidR="00F53956" w:rsidRPr="00DD4920" w:rsidSect="00835FB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956" w:rsidRDefault="00F53956">
      <w:r>
        <w:separator/>
      </w:r>
    </w:p>
  </w:endnote>
  <w:endnote w:type="continuationSeparator" w:id="0">
    <w:p w:rsidR="00F53956" w:rsidRDefault="00F53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956" w:rsidRDefault="00F53956">
      <w:r>
        <w:separator/>
      </w:r>
    </w:p>
  </w:footnote>
  <w:footnote w:type="continuationSeparator" w:id="0">
    <w:p w:rsidR="00F53956" w:rsidRDefault="00F539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37481"/>
    <w:multiLevelType w:val="hybridMultilevel"/>
    <w:tmpl w:val="80A49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5D4B3E"/>
    <w:multiLevelType w:val="hybridMultilevel"/>
    <w:tmpl w:val="0100CF2E"/>
    <w:lvl w:ilvl="0" w:tplc="ED3E2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80025B"/>
    <w:multiLevelType w:val="hybridMultilevel"/>
    <w:tmpl w:val="83248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27A42"/>
    <w:multiLevelType w:val="hybridMultilevel"/>
    <w:tmpl w:val="AE9C2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BFB23C0"/>
    <w:multiLevelType w:val="hybridMultilevel"/>
    <w:tmpl w:val="47726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3B0189"/>
    <w:multiLevelType w:val="hybridMultilevel"/>
    <w:tmpl w:val="E264D97C"/>
    <w:lvl w:ilvl="0" w:tplc="732617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6515CA0"/>
    <w:multiLevelType w:val="hybridMultilevel"/>
    <w:tmpl w:val="F1746DE0"/>
    <w:lvl w:ilvl="0" w:tplc="BE3ED2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C4A7FF2"/>
    <w:multiLevelType w:val="hybridMultilevel"/>
    <w:tmpl w:val="8238456A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6FA821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39F8"/>
    <w:rsid w:val="000772D1"/>
    <w:rsid w:val="000F3EEA"/>
    <w:rsid w:val="00101379"/>
    <w:rsid w:val="00151317"/>
    <w:rsid w:val="00167348"/>
    <w:rsid w:val="001A7123"/>
    <w:rsid w:val="001F5DC5"/>
    <w:rsid w:val="002273FC"/>
    <w:rsid w:val="00232B54"/>
    <w:rsid w:val="00242002"/>
    <w:rsid w:val="00246F48"/>
    <w:rsid w:val="002578D3"/>
    <w:rsid w:val="00290F08"/>
    <w:rsid w:val="002C0554"/>
    <w:rsid w:val="002D156D"/>
    <w:rsid w:val="002E263E"/>
    <w:rsid w:val="00306CDC"/>
    <w:rsid w:val="00322959"/>
    <w:rsid w:val="00344C30"/>
    <w:rsid w:val="003C36E8"/>
    <w:rsid w:val="003D4178"/>
    <w:rsid w:val="003F4392"/>
    <w:rsid w:val="0042590B"/>
    <w:rsid w:val="0043385E"/>
    <w:rsid w:val="004C30C1"/>
    <w:rsid w:val="004C5D7F"/>
    <w:rsid w:val="005E0182"/>
    <w:rsid w:val="005E6CF2"/>
    <w:rsid w:val="005F50F1"/>
    <w:rsid w:val="005F5FB5"/>
    <w:rsid w:val="0064382C"/>
    <w:rsid w:val="006462BE"/>
    <w:rsid w:val="00651363"/>
    <w:rsid w:val="00656107"/>
    <w:rsid w:val="006669B6"/>
    <w:rsid w:val="00683D71"/>
    <w:rsid w:val="006A5E9B"/>
    <w:rsid w:val="006C5F66"/>
    <w:rsid w:val="006D23A0"/>
    <w:rsid w:val="006F2751"/>
    <w:rsid w:val="00710D32"/>
    <w:rsid w:val="00774724"/>
    <w:rsid w:val="00776627"/>
    <w:rsid w:val="007805E2"/>
    <w:rsid w:val="00784655"/>
    <w:rsid w:val="007A4F50"/>
    <w:rsid w:val="007C7A41"/>
    <w:rsid w:val="007E2230"/>
    <w:rsid w:val="0080707C"/>
    <w:rsid w:val="00835FB9"/>
    <w:rsid w:val="00847D56"/>
    <w:rsid w:val="008705EF"/>
    <w:rsid w:val="008929DF"/>
    <w:rsid w:val="0089643F"/>
    <w:rsid w:val="008B0A1B"/>
    <w:rsid w:val="008D155C"/>
    <w:rsid w:val="00A46A34"/>
    <w:rsid w:val="00A506B5"/>
    <w:rsid w:val="00A70858"/>
    <w:rsid w:val="00A92013"/>
    <w:rsid w:val="00A945D8"/>
    <w:rsid w:val="00A95831"/>
    <w:rsid w:val="00AA509B"/>
    <w:rsid w:val="00AC6636"/>
    <w:rsid w:val="00AD07A5"/>
    <w:rsid w:val="00AD45F0"/>
    <w:rsid w:val="00B44D6D"/>
    <w:rsid w:val="00B551CE"/>
    <w:rsid w:val="00B90901"/>
    <w:rsid w:val="00C3590C"/>
    <w:rsid w:val="00CA37DC"/>
    <w:rsid w:val="00CA6E55"/>
    <w:rsid w:val="00CD527A"/>
    <w:rsid w:val="00CE51BD"/>
    <w:rsid w:val="00D05D38"/>
    <w:rsid w:val="00D21F8D"/>
    <w:rsid w:val="00D351FB"/>
    <w:rsid w:val="00D37ECD"/>
    <w:rsid w:val="00DA1DDB"/>
    <w:rsid w:val="00DD4920"/>
    <w:rsid w:val="00DE20F6"/>
    <w:rsid w:val="00DE5EA3"/>
    <w:rsid w:val="00E1221F"/>
    <w:rsid w:val="00E42FD1"/>
    <w:rsid w:val="00E450C7"/>
    <w:rsid w:val="00E51E0F"/>
    <w:rsid w:val="00E523CC"/>
    <w:rsid w:val="00E94B14"/>
    <w:rsid w:val="00E94EAE"/>
    <w:rsid w:val="00EB2737"/>
    <w:rsid w:val="00EE377A"/>
    <w:rsid w:val="00EF1C01"/>
    <w:rsid w:val="00F53956"/>
    <w:rsid w:val="00F70130"/>
    <w:rsid w:val="00F933A4"/>
    <w:rsid w:val="00FC39F8"/>
    <w:rsid w:val="00FC40B4"/>
    <w:rsid w:val="00FF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E450C7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E450C7"/>
    <w:pPr>
      <w:keepNext/>
      <w:shd w:val="clear" w:color="auto" w:fill="FFFFFF"/>
      <w:ind w:firstLine="720"/>
      <w:jc w:val="center"/>
      <w:outlineLvl w:val="0"/>
    </w:pPr>
    <w:rPr>
      <w:b/>
      <w:bCs/>
      <w:spacing w:val="-7"/>
    </w:rPr>
  </w:style>
  <w:style w:type="paragraph" w:styleId="2">
    <w:name w:val="heading 2"/>
    <w:basedOn w:val="a0"/>
    <w:next w:val="a0"/>
    <w:link w:val="21"/>
    <w:uiPriority w:val="99"/>
    <w:qFormat/>
    <w:rsid w:val="00E450C7"/>
    <w:pPr>
      <w:keepNext/>
      <w:widowControl w:val="0"/>
      <w:spacing w:before="120" w:after="12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E450C7"/>
    <w:pPr>
      <w:keepNext/>
      <w:shd w:val="clear" w:color="auto" w:fill="FFFFFF"/>
      <w:ind w:firstLine="720"/>
      <w:jc w:val="center"/>
      <w:outlineLvl w:val="2"/>
    </w:pPr>
    <w:rPr>
      <w:spacing w:val="-7"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E450C7"/>
    <w:pPr>
      <w:keepNext/>
      <w:shd w:val="clear" w:color="auto" w:fill="FFFFFF"/>
      <w:ind w:firstLine="720"/>
      <w:jc w:val="center"/>
      <w:outlineLvl w:val="3"/>
    </w:pPr>
    <w:rPr>
      <w:b/>
      <w:bCs/>
      <w:spacing w:val="-6"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E450C7"/>
    <w:pPr>
      <w:keepNext/>
      <w:shd w:val="clear" w:color="auto" w:fill="FFFFFF"/>
      <w:ind w:firstLine="720"/>
      <w:jc w:val="center"/>
      <w:outlineLvl w:val="4"/>
    </w:pPr>
    <w:rPr>
      <w:b/>
      <w:bCs/>
      <w:spacing w:val="-6"/>
      <w:sz w:val="32"/>
      <w:szCs w:val="32"/>
    </w:rPr>
  </w:style>
  <w:style w:type="paragraph" w:styleId="6">
    <w:name w:val="heading 6"/>
    <w:basedOn w:val="a0"/>
    <w:next w:val="a0"/>
    <w:link w:val="60"/>
    <w:uiPriority w:val="99"/>
    <w:qFormat/>
    <w:rsid w:val="00E450C7"/>
    <w:pPr>
      <w:keepNext/>
      <w:framePr w:hSpace="180" w:wrap="auto" w:vAnchor="text" w:hAnchor="text" w:x="3203" w:y="1"/>
      <w:shd w:val="clear" w:color="auto" w:fill="FFFFFF"/>
      <w:ind w:left="1701"/>
      <w:suppressOverlap/>
      <w:jc w:val="both"/>
      <w:outlineLvl w:val="5"/>
    </w:pPr>
    <w:rPr>
      <w:b/>
      <w:bCs/>
    </w:rPr>
  </w:style>
  <w:style w:type="paragraph" w:styleId="7">
    <w:name w:val="heading 7"/>
    <w:basedOn w:val="a0"/>
    <w:next w:val="a0"/>
    <w:link w:val="70"/>
    <w:uiPriority w:val="99"/>
    <w:qFormat/>
    <w:rsid w:val="00E450C7"/>
    <w:pPr>
      <w:keepNext/>
      <w:shd w:val="clear" w:color="auto" w:fill="FFFFFF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0"/>
    <w:next w:val="a0"/>
    <w:link w:val="80"/>
    <w:uiPriority w:val="99"/>
    <w:qFormat/>
    <w:rsid w:val="00E450C7"/>
    <w:pPr>
      <w:keepNext/>
      <w:shd w:val="clear" w:color="auto" w:fill="FFFFFF"/>
      <w:tabs>
        <w:tab w:val="left" w:pos="187"/>
      </w:tabs>
      <w:spacing w:line="360" w:lineRule="auto"/>
      <w:jc w:val="both"/>
      <w:outlineLvl w:val="7"/>
    </w:pPr>
    <w:rPr>
      <w:b/>
      <w:bCs/>
      <w:spacing w:val="-6"/>
      <w:sz w:val="28"/>
      <w:szCs w:val="28"/>
    </w:rPr>
  </w:style>
  <w:style w:type="paragraph" w:styleId="9">
    <w:name w:val="heading 9"/>
    <w:basedOn w:val="a0"/>
    <w:next w:val="a0"/>
    <w:link w:val="90"/>
    <w:uiPriority w:val="99"/>
    <w:qFormat/>
    <w:rsid w:val="00E450C7"/>
    <w:pPr>
      <w:keepNext/>
      <w:shd w:val="clear" w:color="auto" w:fill="FFFFFF"/>
      <w:tabs>
        <w:tab w:val="left" w:leader="underscore" w:pos="6494"/>
      </w:tabs>
      <w:spacing w:line="360" w:lineRule="auto"/>
      <w:jc w:val="both"/>
      <w:outlineLvl w:val="8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D351FB"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1"/>
    <w:basedOn w:val="a1"/>
    <w:link w:val="2"/>
    <w:uiPriority w:val="99"/>
    <w:semiHidden/>
    <w:locked/>
    <w:rsid w:val="00D351F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D351F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D351FB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D351FB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D351FB"/>
    <w:rPr>
      <w:rFonts w:ascii="Calibri" w:hAnsi="Calibri" w:cs="Calibri"/>
      <w:b/>
      <w:bCs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D351FB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D351FB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D351FB"/>
    <w:rPr>
      <w:rFonts w:ascii="Cambria" w:hAnsi="Cambria" w:cs="Cambria"/>
    </w:rPr>
  </w:style>
  <w:style w:type="paragraph" w:customStyle="1" w:styleId="a">
    <w:name w:val="список с точками"/>
    <w:basedOn w:val="a0"/>
    <w:uiPriority w:val="99"/>
    <w:rsid w:val="00E450C7"/>
    <w:pPr>
      <w:numPr>
        <w:numId w:val="3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  <w:uiPriority w:val="99"/>
    <w:rsid w:val="00E450C7"/>
  </w:style>
  <w:style w:type="paragraph" w:styleId="a5">
    <w:name w:val="Balloon Text"/>
    <w:basedOn w:val="a0"/>
    <w:link w:val="a6"/>
    <w:uiPriority w:val="99"/>
    <w:semiHidden/>
    <w:rsid w:val="00E450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D351FB"/>
    <w:rPr>
      <w:sz w:val="2"/>
      <w:szCs w:val="2"/>
    </w:rPr>
  </w:style>
  <w:style w:type="character" w:customStyle="1" w:styleId="20">
    <w:name w:val="Заголовок 2 Знак"/>
    <w:basedOn w:val="a1"/>
    <w:uiPriority w:val="99"/>
    <w:rsid w:val="00E450C7"/>
    <w:rPr>
      <w:b/>
      <w:bCs/>
      <w:snapToGrid w:val="0"/>
      <w:sz w:val="28"/>
      <w:szCs w:val="28"/>
      <w:lang w:val="ru-RU" w:eastAsia="ru-RU"/>
    </w:rPr>
  </w:style>
  <w:style w:type="paragraph" w:customStyle="1" w:styleId="a7">
    <w:name w:val="Стиль центр"/>
    <w:basedOn w:val="a0"/>
    <w:uiPriority w:val="99"/>
    <w:rsid w:val="00E450C7"/>
    <w:pPr>
      <w:jc w:val="center"/>
    </w:pPr>
    <w:rPr>
      <w:sz w:val="28"/>
      <w:szCs w:val="28"/>
    </w:rPr>
  </w:style>
  <w:style w:type="paragraph" w:styleId="a8">
    <w:name w:val="Body Text Indent"/>
    <w:basedOn w:val="a0"/>
    <w:link w:val="a9"/>
    <w:uiPriority w:val="99"/>
    <w:rsid w:val="00E450C7"/>
    <w:pPr>
      <w:spacing w:line="360" w:lineRule="auto"/>
      <w:ind w:firstLine="709"/>
      <w:jc w:val="both"/>
    </w:pPr>
    <w:rPr>
      <w:color w:val="000000"/>
      <w:sz w:val="28"/>
      <w:szCs w:val="28"/>
    </w:rPr>
  </w:style>
  <w:style w:type="character" w:customStyle="1" w:styleId="a9">
    <w:name w:val="Основной текст с отступом Знак"/>
    <w:basedOn w:val="a1"/>
    <w:link w:val="a8"/>
    <w:uiPriority w:val="99"/>
    <w:semiHidden/>
    <w:locked/>
    <w:rsid w:val="00D351FB"/>
    <w:rPr>
      <w:sz w:val="24"/>
      <w:szCs w:val="24"/>
    </w:rPr>
  </w:style>
  <w:style w:type="paragraph" w:styleId="aa">
    <w:name w:val="Body Text"/>
    <w:basedOn w:val="a0"/>
    <w:link w:val="ab"/>
    <w:uiPriority w:val="99"/>
    <w:rsid w:val="00E450C7"/>
    <w:pPr>
      <w:spacing w:line="360" w:lineRule="auto"/>
      <w:jc w:val="both"/>
    </w:pPr>
    <w:rPr>
      <w:color w:val="000000"/>
      <w:sz w:val="28"/>
      <w:szCs w:val="28"/>
    </w:rPr>
  </w:style>
  <w:style w:type="character" w:customStyle="1" w:styleId="ab">
    <w:name w:val="Основной текст Знак"/>
    <w:basedOn w:val="a1"/>
    <w:link w:val="aa"/>
    <w:uiPriority w:val="99"/>
    <w:locked/>
    <w:rsid w:val="007A4F50"/>
    <w:rPr>
      <w:color w:val="000000"/>
      <w:sz w:val="28"/>
      <w:szCs w:val="28"/>
    </w:rPr>
  </w:style>
  <w:style w:type="paragraph" w:styleId="22">
    <w:name w:val="Body Text Indent 2"/>
    <w:basedOn w:val="a0"/>
    <w:link w:val="23"/>
    <w:uiPriority w:val="99"/>
    <w:rsid w:val="00E450C7"/>
    <w:pPr>
      <w:framePr w:hSpace="180" w:wrap="auto" w:vAnchor="text" w:hAnchor="text" w:x="3203" w:y="1"/>
      <w:shd w:val="clear" w:color="auto" w:fill="FFFFFF"/>
      <w:ind w:left="1701"/>
      <w:suppressOverlap/>
      <w:jc w:val="center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locked/>
    <w:rsid w:val="00D351FB"/>
    <w:rPr>
      <w:sz w:val="24"/>
      <w:szCs w:val="24"/>
    </w:rPr>
  </w:style>
  <w:style w:type="paragraph" w:styleId="31">
    <w:name w:val="Body Text Indent 3"/>
    <w:basedOn w:val="a0"/>
    <w:link w:val="32"/>
    <w:uiPriority w:val="99"/>
    <w:rsid w:val="00E450C7"/>
    <w:pPr>
      <w:shd w:val="clear" w:color="auto" w:fill="FFFFFF"/>
      <w:ind w:firstLine="720"/>
      <w:jc w:val="right"/>
    </w:pPr>
    <w:rPr>
      <w:b/>
      <w:bCs/>
      <w:spacing w:val="-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sid w:val="00D351FB"/>
    <w:rPr>
      <w:sz w:val="16"/>
      <w:szCs w:val="16"/>
    </w:rPr>
  </w:style>
  <w:style w:type="paragraph" w:styleId="24">
    <w:name w:val="Body Text 2"/>
    <w:basedOn w:val="a0"/>
    <w:link w:val="25"/>
    <w:uiPriority w:val="99"/>
    <w:rsid w:val="00E450C7"/>
    <w:pPr>
      <w:spacing w:line="360" w:lineRule="auto"/>
      <w:jc w:val="both"/>
    </w:pPr>
    <w:rPr>
      <w:sz w:val="28"/>
      <w:szCs w:val="28"/>
    </w:rPr>
  </w:style>
  <w:style w:type="character" w:customStyle="1" w:styleId="25">
    <w:name w:val="Основной текст 2 Знак"/>
    <w:basedOn w:val="a1"/>
    <w:link w:val="24"/>
    <w:uiPriority w:val="99"/>
    <w:semiHidden/>
    <w:locked/>
    <w:rsid w:val="00D351FB"/>
    <w:rPr>
      <w:sz w:val="24"/>
      <w:szCs w:val="24"/>
    </w:rPr>
  </w:style>
  <w:style w:type="paragraph" w:styleId="33">
    <w:name w:val="Body Text 3"/>
    <w:basedOn w:val="a0"/>
    <w:link w:val="34"/>
    <w:uiPriority w:val="99"/>
    <w:rsid w:val="00E450C7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4">
    <w:name w:val="Основной текст 3 Знак"/>
    <w:basedOn w:val="a1"/>
    <w:link w:val="33"/>
    <w:uiPriority w:val="99"/>
    <w:semiHidden/>
    <w:locked/>
    <w:rsid w:val="00D351FB"/>
    <w:rPr>
      <w:sz w:val="16"/>
      <w:szCs w:val="16"/>
    </w:rPr>
  </w:style>
  <w:style w:type="paragraph" w:styleId="ac">
    <w:name w:val="header"/>
    <w:basedOn w:val="a0"/>
    <w:link w:val="ad"/>
    <w:uiPriority w:val="99"/>
    <w:rsid w:val="00E450C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semiHidden/>
    <w:locked/>
    <w:rsid w:val="00D351FB"/>
    <w:rPr>
      <w:sz w:val="24"/>
      <w:szCs w:val="24"/>
    </w:rPr>
  </w:style>
  <w:style w:type="character" w:styleId="ae">
    <w:name w:val="page number"/>
    <w:basedOn w:val="a1"/>
    <w:uiPriority w:val="99"/>
    <w:rsid w:val="00E450C7"/>
  </w:style>
  <w:style w:type="table" w:styleId="af">
    <w:name w:val="Table Grid"/>
    <w:basedOn w:val="a2"/>
    <w:uiPriority w:val="99"/>
    <w:rsid w:val="00DE5E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0"/>
    <w:link w:val="af1"/>
    <w:uiPriority w:val="99"/>
    <w:rsid w:val="00AD07A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semiHidden/>
    <w:locked/>
    <w:rsid w:val="00D351F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90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779</Words>
  <Characters>6165</Characters>
  <Application>Microsoft Office Word</Application>
  <DocSecurity>0</DocSecurity>
  <Lines>51</Lines>
  <Paragraphs>13</Paragraphs>
  <ScaleCrop>false</ScaleCrop>
  <Company>Тверской университет</Company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UMUUser</dc:creator>
  <cp:keywords/>
  <dc:description/>
  <cp:lastModifiedBy>User</cp:lastModifiedBy>
  <cp:revision>8</cp:revision>
  <cp:lastPrinted>2014-05-21T06:42:00Z</cp:lastPrinted>
  <dcterms:created xsi:type="dcterms:W3CDTF">2014-05-21T13:06:00Z</dcterms:created>
  <dcterms:modified xsi:type="dcterms:W3CDTF">2014-05-22T08:09:00Z</dcterms:modified>
</cp:coreProperties>
</file>