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FF" w:rsidRDefault="00825FFF" w:rsidP="00825FFF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Фармацевтического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825FFF" w:rsidTr="00924585">
        <w:tc>
          <w:tcPr>
            <w:tcW w:w="456" w:type="dxa"/>
          </w:tcPr>
          <w:p w:rsidR="00825FFF" w:rsidRDefault="00825FF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825FFF" w:rsidRDefault="00825FF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825FFF" w:rsidRDefault="00825FF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825FFF" w:rsidRDefault="00825FFF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825FFF" w:rsidTr="00924585">
        <w:tc>
          <w:tcPr>
            <w:tcW w:w="456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825FFF" w:rsidRPr="00581F2A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53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 </w:t>
            </w:r>
          </w:p>
        </w:tc>
        <w:tc>
          <w:tcPr>
            <w:tcW w:w="3238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</w:tc>
        <w:tc>
          <w:tcPr>
            <w:tcW w:w="2390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1F7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FFF" w:rsidTr="00924585">
        <w:tc>
          <w:tcPr>
            <w:tcW w:w="456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825FFF" w:rsidRPr="00581F2A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59">
              <w:rPr>
                <w:rFonts w:ascii="Times New Roman" w:hAnsi="Times New Roman" w:cs="Times New Roman"/>
                <w:sz w:val="24"/>
                <w:szCs w:val="24"/>
              </w:rPr>
              <w:t xml:space="preserve">Фармакогнозия </w:t>
            </w:r>
          </w:p>
        </w:tc>
        <w:tc>
          <w:tcPr>
            <w:tcW w:w="3238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59">
              <w:rPr>
                <w:rFonts w:ascii="Times New Roman" w:hAnsi="Times New Roman" w:cs="Times New Roman"/>
                <w:sz w:val="24"/>
                <w:szCs w:val="24"/>
              </w:rPr>
              <w:t>Общей биологии,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F59">
              <w:rPr>
                <w:rFonts w:ascii="Times New Roman" w:hAnsi="Times New Roman" w:cs="Times New Roman"/>
                <w:sz w:val="24"/>
                <w:szCs w:val="24"/>
              </w:rPr>
              <w:t>фармакогнозии и ботаники</w:t>
            </w:r>
          </w:p>
        </w:tc>
        <w:tc>
          <w:tcPr>
            <w:tcW w:w="2390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59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54F59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54F59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4F59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СГМУ,</w:t>
            </w:r>
            <w:r w:rsidRPr="00A54F59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4 СГМУ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(левое крыло)</w:t>
            </w:r>
          </w:p>
        </w:tc>
      </w:tr>
      <w:tr w:rsidR="00825FFF" w:rsidTr="00924585">
        <w:tc>
          <w:tcPr>
            <w:tcW w:w="456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825FFF" w:rsidRPr="00581F2A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66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химия </w:t>
            </w:r>
          </w:p>
        </w:tc>
        <w:tc>
          <w:tcPr>
            <w:tcW w:w="3238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766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766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CE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FFF" w:rsidTr="00924585">
        <w:tc>
          <w:tcPr>
            <w:tcW w:w="456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825FFF" w:rsidRPr="00581F2A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7D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технология </w:t>
            </w:r>
          </w:p>
        </w:tc>
        <w:tc>
          <w:tcPr>
            <w:tcW w:w="3238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7D">
              <w:rPr>
                <w:rFonts w:ascii="Times New Roman" w:hAnsi="Times New Roman" w:cs="Times New Roman"/>
                <w:sz w:val="24"/>
                <w:szCs w:val="24"/>
              </w:rPr>
              <w:t>Фармацевтической технологии и биотехнологии</w:t>
            </w:r>
          </w:p>
        </w:tc>
        <w:tc>
          <w:tcPr>
            <w:tcW w:w="2390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38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FFF" w:rsidTr="00924585">
        <w:tc>
          <w:tcPr>
            <w:tcW w:w="456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825FFF" w:rsidRPr="00581F2A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AB">
              <w:rPr>
                <w:rFonts w:ascii="Times New Roman" w:hAnsi="Times New Roman" w:cs="Times New Roman"/>
                <w:sz w:val="24"/>
                <w:szCs w:val="24"/>
              </w:rPr>
              <w:t xml:space="preserve">Токсикологическая химия </w:t>
            </w:r>
          </w:p>
        </w:tc>
        <w:tc>
          <w:tcPr>
            <w:tcW w:w="3238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AB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5AB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48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FFF" w:rsidTr="00924585">
        <w:tc>
          <w:tcPr>
            <w:tcW w:w="456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825FFF" w:rsidRPr="00581F2A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C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и фармацевтическое товароведение </w:t>
            </w:r>
          </w:p>
        </w:tc>
        <w:tc>
          <w:tcPr>
            <w:tcW w:w="3238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C1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фармацией</w:t>
            </w:r>
          </w:p>
        </w:tc>
        <w:tc>
          <w:tcPr>
            <w:tcW w:w="2390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Садовая,137, корпус № 6 СГМУ (2 очередь)</w:t>
            </w:r>
            <w:r w:rsidRPr="0038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FFF" w:rsidTr="00924585">
        <w:tc>
          <w:tcPr>
            <w:tcW w:w="456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825FFF" w:rsidRPr="00581F2A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экономика фармации </w:t>
            </w:r>
          </w:p>
        </w:tc>
        <w:tc>
          <w:tcPr>
            <w:tcW w:w="3238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7D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фармацией</w:t>
            </w:r>
          </w:p>
        </w:tc>
        <w:tc>
          <w:tcPr>
            <w:tcW w:w="2390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Садовая,137, корпус № 6 СГМУ (2 очередь)</w:t>
            </w:r>
            <w:r w:rsidRPr="0001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FFF" w:rsidTr="00924585">
        <w:tc>
          <w:tcPr>
            <w:tcW w:w="456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825FFF" w:rsidRPr="00011B7D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3238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гематологии и клинической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фармакологии</w:t>
            </w:r>
          </w:p>
        </w:tc>
        <w:tc>
          <w:tcPr>
            <w:tcW w:w="2390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53-й  Стрелковой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 дивизия,6/9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рофп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825FFF" w:rsidTr="00924585">
        <w:tc>
          <w:tcPr>
            <w:tcW w:w="456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825FFF" w:rsidRPr="00011B7D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3238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7D">
              <w:rPr>
                <w:rFonts w:ascii="Times New Roman" w:hAnsi="Times New Roman" w:cs="Times New Roman"/>
                <w:sz w:val="24"/>
                <w:szCs w:val="24"/>
              </w:rPr>
              <w:t>Фармацевтической технологии и биотехнологии</w:t>
            </w:r>
          </w:p>
        </w:tc>
        <w:tc>
          <w:tcPr>
            <w:tcW w:w="2390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38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FFF" w:rsidTr="00924585">
        <w:tc>
          <w:tcPr>
            <w:tcW w:w="456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825FFF" w:rsidRPr="00011B7D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Аппаратура для фармацевтических производств</w:t>
            </w:r>
          </w:p>
        </w:tc>
        <w:tc>
          <w:tcPr>
            <w:tcW w:w="3238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7D">
              <w:rPr>
                <w:rFonts w:ascii="Times New Roman" w:hAnsi="Times New Roman" w:cs="Times New Roman"/>
                <w:sz w:val="24"/>
                <w:szCs w:val="24"/>
              </w:rPr>
              <w:t>Фармацевтической технологии и биотехнологии</w:t>
            </w:r>
          </w:p>
        </w:tc>
        <w:tc>
          <w:tcPr>
            <w:tcW w:w="2390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38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FFF" w:rsidTr="00924585">
        <w:tc>
          <w:tcPr>
            <w:tcW w:w="456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825FFF" w:rsidRPr="00011B7D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растительные средства</w:t>
            </w:r>
          </w:p>
        </w:tc>
        <w:tc>
          <w:tcPr>
            <w:tcW w:w="3238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>Общей биологии,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>фармакогнозии и ботаники</w:t>
            </w:r>
          </w:p>
        </w:tc>
        <w:tc>
          <w:tcPr>
            <w:tcW w:w="2390" w:type="dxa"/>
          </w:tcPr>
          <w:p w:rsidR="00825FFF" w:rsidRDefault="00825FFF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,112, корпус № 2,</w:t>
            </w: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4 СГМУ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(левое крыло)</w:t>
            </w:r>
          </w:p>
        </w:tc>
      </w:tr>
    </w:tbl>
    <w:p w:rsidR="00394978" w:rsidRDefault="00394978"/>
    <w:sectPr w:rsidR="0039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FFF"/>
    <w:rsid w:val="00394978"/>
    <w:rsid w:val="0082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ГОУ ВПО Сарстовский ГМУ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2017-09-07T10:53:00Z</dcterms:created>
  <dcterms:modified xsi:type="dcterms:W3CDTF">2017-09-07T10:53:00Z</dcterms:modified>
</cp:coreProperties>
</file>