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BD" w:rsidRDefault="00DC57BD" w:rsidP="00EB33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М.Горького, 1, корпус № 1 СГМУ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 и онкологии</w:t>
            </w:r>
          </w:p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№1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медицина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 w:rsidR="002766DC">
              <w:rPr>
                <w:rFonts w:ascii="Times New Roman" w:hAnsi="Times New Roman" w:cs="Times New Roman"/>
                <w:sz w:val="24"/>
                <w:szCs w:val="24"/>
              </w:rPr>
              <w:t>, общей врачебной практики и профилактической медицины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7, ДКБ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Б.Садовая, 137, корпус № 6 СГМУ (2 очередь)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Детских болезней лечебного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6, ОДКБ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акушерстве и гинекологии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Акушерства и гинекологии лечебного 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Хользунова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19, ГКБ № 1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гериатрии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Терапии и геронтологии ИДПО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Гвардейская, 21а, 6-я Дачная, Областной госпиталь для ветеранов войны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 и спорт</w:t>
            </w:r>
          </w:p>
        </w:tc>
        <w:tc>
          <w:tcPr>
            <w:tcW w:w="3238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DC57BD" w:rsidTr="00EB3372">
        <w:tc>
          <w:tcPr>
            <w:tcW w:w="456" w:type="dxa"/>
            <w:vAlign w:val="center"/>
          </w:tcPr>
          <w:p w:rsidR="00DC57BD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Организация паллиативной помощи /  Основы диетологии в сестринском деле (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DC57BD" w:rsidRPr="000C723F" w:rsidRDefault="002766DC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общей врачебной практики и профилактической медицины</w:t>
            </w:r>
          </w:p>
        </w:tc>
        <w:tc>
          <w:tcPr>
            <w:tcW w:w="2390" w:type="dxa"/>
            <w:vAlign w:val="center"/>
          </w:tcPr>
          <w:p w:rsidR="00DC57BD" w:rsidRPr="000C723F" w:rsidRDefault="00DC57BD" w:rsidP="00EB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7, ДКБ</w:t>
            </w:r>
          </w:p>
        </w:tc>
      </w:tr>
    </w:tbl>
    <w:p w:rsidR="001B6418" w:rsidRDefault="001B6418" w:rsidP="00EB3372">
      <w:pPr>
        <w:jc w:val="center"/>
      </w:pPr>
      <w:bookmarkStart w:id="0" w:name="_GoBack"/>
      <w:bookmarkEnd w:id="0"/>
    </w:p>
    <w:sectPr w:rsidR="001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7BD"/>
    <w:rsid w:val="001B6418"/>
    <w:rsid w:val="002766DC"/>
    <w:rsid w:val="00DC57BD"/>
    <w:rsid w:val="00E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2017-09-07T10:57:00Z</dcterms:created>
  <dcterms:modified xsi:type="dcterms:W3CDTF">2018-03-14T06:17:00Z</dcterms:modified>
</cp:coreProperties>
</file>