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9E" w:rsidRDefault="0044339E" w:rsidP="000113DB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>Института сестринского образования 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487"/>
        <w:gridCol w:w="3238"/>
        <w:gridCol w:w="2390"/>
      </w:tblGrid>
      <w:tr w:rsidR="0044339E" w:rsidTr="000113DB">
        <w:tc>
          <w:tcPr>
            <w:tcW w:w="456" w:type="dxa"/>
            <w:vAlign w:val="center"/>
          </w:tcPr>
          <w:p w:rsidR="0044339E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  <w:vAlign w:val="center"/>
          </w:tcPr>
          <w:p w:rsidR="0044339E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  <w:vAlign w:val="center"/>
          </w:tcPr>
          <w:p w:rsidR="0044339E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  <w:vAlign w:val="center"/>
          </w:tcPr>
          <w:p w:rsidR="0044339E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44339E" w:rsidTr="000113DB">
        <w:tc>
          <w:tcPr>
            <w:tcW w:w="456" w:type="dxa"/>
            <w:vAlign w:val="center"/>
          </w:tcPr>
          <w:p w:rsidR="0044339E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38" w:type="dxa"/>
            <w:vAlign w:val="center"/>
          </w:tcPr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 1 СГМУ</w:t>
            </w:r>
          </w:p>
        </w:tc>
      </w:tr>
      <w:tr w:rsidR="0044339E" w:rsidTr="000113DB">
        <w:tc>
          <w:tcPr>
            <w:tcW w:w="456" w:type="dxa"/>
            <w:vAlign w:val="center"/>
          </w:tcPr>
          <w:p w:rsidR="0044339E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Латинский язык и основы терминологии</w:t>
            </w:r>
          </w:p>
        </w:tc>
        <w:tc>
          <w:tcPr>
            <w:tcW w:w="3238" w:type="dxa"/>
            <w:vAlign w:val="center"/>
          </w:tcPr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Русского и латинского языков</w:t>
            </w:r>
          </w:p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bCs/>
                <w:sz w:val="24"/>
                <w:szCs w:val="24"/>
              </w:rPr>
              <w:t>ул.Б.Садовая,137, корпус №6 СГМУ (2 очередь)</w:t>
            </w:r>
          </w:p>
        </w:tc>
      </w:tr>
      <w:tr w:rsidR="0044339E" w:rsidTr="000113DB">
        <w:tc>
          <w:tcPr>
            <w:tcW w:w="456" w:type="dxa"/>
            <w:vAlign w:val="center"/>
          </w:tcPr>
          <w:p w:rsidR="0044339E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238" w:type="dxa"/>
            <w:vAlign w:val="center"/>
          </w:tcPr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 1 СГМУ</w:t>
            </w:r>
          </w:p>
        </w:tc>
      </w:tr>
      <w:tr w:rsidR="0044339E" w:rsidTr="000113DB">
        <w:tc>
          <w:tcPr>
            <w:tcW w:w="456" w:type="dxa"/>
            <w:vAlign w:val="center"/>
          </w:tcPr>
          <w:p w:rsidR="0044339E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3238" w:type="dxa"/>
            <w:vAlign w:val="center"/>
          </w:tcPr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 им. проф. В.Д. Зернова</w:t>
            </w:r>
          </w:p>
        </w:tc>
        <w:tc>
          <w:tcPr>
            <w:tcW w:w="2390" w:type="dxa"/>
            <w:vAlign w:val="center"/>
          </w:tcPr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, 109, корпус № 6 СГМУ</w:t>
            </w:r>
          </w:p>
        </w:tc>
      </w:tr>
      <w:tr w:rsidR="0044339E" w:rsidTr="000113DB">
        <w:tc>
          <w:tcPr>
            <w:tcW w:w="456" w:type="dxa"/>
            <w:vAlign w:val="center"/>
          </w:tcPr>
          <w:p w:rsidR="0044339E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Анатомия человека</w:t>
            </w:r>
          </w:p>
        </w:tc>
        <w:tc>
          <w:tcPr>
            <w:tcW w:w="3238" w:type="dxa"/>
            <w:vAlign w:val="center"/>
          </w:tcPr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Анатомии человека</w:t>
            </w:r>
          </w:p>
        </w:tc>
        <w:tc>
          <w:tcPr>
            <w:tcW w:w="2390" w:type="dxa"/>
            <w:vAlign w:val="center"/>
          </w:tcPr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,112, корпус №4 СГМУ (правое крыло)</w:t>
            </w:r>
          </w:p>
        </w:tc>
      </w:tr>
      <w:tr w:rsidR="0044339E" w:rsidTr="000113DB">
        <w:tc>
          <w:tcPr>
            <w:tcW w:w="456" w:type="dxa"/>
            <w:vAlign w:val="center"/>
          </w:tcPr>
          <w:p w:rsidR="0044339E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Основы сестринского дела</w:t>
            </w:r>
          </w:p>
        </w:tc>
        <w:tc>
          <w:tcPr>
            <w:tcW w:w="3238" w:type="dxa"/>
            <w:vAlign w:val="center"/>
          </w:tcPr>
          <w:p w:rsidR="0044339E" w:rsidRPr="000C723F" w:rsidRDefault="000113DB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Терапии, гастроэнтерологии и пульмонологии</w:t>
            </w:r>
          </w:p>
        </w:tc>
        <w:tc>
          <w:tcPr>
            <w:tcW w:w="2390" w:type="dxa"/>
            <w:vAlign w:val="center"/>
          </w:tcPr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ернышевского, 141, ГКБ №2</w:t>
            </w:r>
          </w:p>
        </w:tc>
      </w:tr>
      <w:tr w:rsidR="0044339E" w:rsidTr="000113DB">
        <w:tc>
          <w:tcPr>
            <w:tcW w:w="456" w:type="dxa"/>
            <w:vAlign w:val="center"/>
          </w:tcPr>
          <w:p w:rsidR="0044339E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38" w:type="dxa"/>
            <w:vAlign w:val="center"/>
          </w:tcPr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  <w:vAlign w:val="center"/>
          </w:tcPr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 Б. Садовая, 137, ФОК корпус № 6 СГМУ (2 очередь)</w:t>
            </w:r>
          </w:p>
        </w:tc>
      </w:tr>
      <w:tr w:rsidR="0044339E" w:rsidTr="000113DB">
        <w:tc>
          <w:tcPr>
            <w:tcW w:w="456" w:type="dxa"/>
            <w:vAlign w:val="center"/>
          </w:tcPr>
          <w:p w:rsidR="0044339E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Введение в профессию</w:t>
            </w:r>
          </w:p>
        </w:tc>
        <w:tc>
          <w:tcPr>
            <w:tcW w:w="3238" w:type="dxa"/>
            <w:vAlign w:val="center"/>
          </w:tcPr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Педагогики, образовательных технологий и профессиональной коммуникации ИДПО</w:t>
            </w:r>
          </w:p>
        </w:tc>
        <w:tc>
          <w:tcPr>
            <w:tcW w:w="2390" w:type="dxa"/>
            <w:vAlign w:val="center"/>
          </w:tcPr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№1 СГМУ</w:t>
            </w:r>
          </w:p>
        </w:tc>
      </w:tr>
      <w:tr w:rsidR="0044339E" w:rsidTr="000113DB">
        <w:tc>
          <w:tcPr>
            <w:tcW w:w="456" w:type="dxa"/>
            <w:vAlign w:val="center"/>
          </w:tcPr>
          <w:p w:rsidR="0044339E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Теория сестринского дела</w:t>
            </w:r>
          </w:p>
        </w:tc>
        <w:tc>
          <w:tcPr>
            <w:tcW w:w="3238" w:type="dxa"/>
            <w:vAlign w:val="center"/>
          </w:tcPr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 1 СГМУ</w:t>
            </w:r>
          </w:p>
        </w:tc>
      </w:tr>
      <w:tr w:rsidR="0044339E" w:rsidTr="000113DB">
        <w:tc>
          <w:tcPr>
            <w:tcW w:w="456" w:type="dxa"/>
            <w:vAlign w:val="center"/>
          </w:tcPr>
          <w:p w:rsidR="0044339E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культура и спорт</w:t>
            </w:r>
          </w:p>
        </w:tc>
        <w:tc>
          <w:tcPr>
            <w:tcW w:w="3238" w:type="dxa"/>
            <w:vAlign w:val="center"/>
          </w:tcPr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  <w:vAlign w:val="center"/>
          </w:tcPr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 Б. Садовая, 137, ФОК корпус № 6 СГМУ (2 очередь)</w:t>
            </w:r>
          </w:p>
        </w:tc>
      </w:tr>
      <w:tr w:rsidR="0044339E" w:rsidTr="000113DB">
        <w:tc>
          <w:tcPr>
            <w:tcW w:w="456" w:type="dxa"/>
            <w:vAlign w:val="center"/>
          </w:tcPr>
          <w:p w:rsidR="0044339E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238" w:type="dxa"/>
            <w:vAlign w:val="center"/>
          </w:tcPr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 1 СГМУ</w:t>
            </w:r>
          </w:p>
        </w:tc>
      </w:tr>
      <w:tr w:rsidR="0044339E" w:rsidTr="000113DB">
        <w:tc>
          <w:tcPr>
            <w:tcW w:w="456" w:type="dxa"/>
            <w:vAlign w:val="center"/>
          </w:tcPr>
          <w:p w:rsidR="0044339E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38" w:type="dxa"/>
            <w:vAlign w:val="center"/>
          </w:tcPr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2390" w:type="dxa"/>
            <w:vAlign w:val="center"/>
          </w:tcPr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№1 СГМУ</w:t>
            </w:r>
          </w:p>
        </w:tc>
      </w:tr>
      <w:tr w:rsidR="0044339E" w:rsidTr="000113DB">
        <w:tc>
          <w:tcPr>
            <w:tcW w:w="456" w:type="dxa"/>
            <w:vAlign w:val="center"/>
          </w:tcPr>
          <w:p w:rsidR="0044339E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Нормальная физиология</w:t>
            </w:r>
          </w:p>
        </w:tc>
        <w:tc>
          <w:tcPr>
            <w:tcW w:w="3238" w:type="dxa"/>
            <w:vAlign w:val="center"/>
          </w:tcPr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Нормальной физиологии им. И.А. </w:t>
            </w:r>
            <w:proofErr w:type="spell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Чуевского</w:t>
            </w:r>
            <w:proofErr w:type="spellEnd"/>
          </w:p>
        </w:tc>
        <w:tc>
          <w:tcPr>
            <w:tcW w:w="2390" w:type="dxa"/>
            <w:vAlign w:val="center"/>
          </w:tcPr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,112, корпус №4 СГМУ (левое крыло)</w:t>
            </w:r>
          </w:p>
        </w:tc>
      </w:tr>
      <w:tr w:rsidR="0044339E" w:rsidTr="000113DB">
        <w:tc>
          <w:tcPr>
            <w:tcW w:w="456" w:type="dxa"/>
            <w:vAlign w:val="center"/>
          </w:tcPr>
          <w:p w:rsidR="0044339E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3238" w:type="dxa"/>
            <w:vAlign w:val="center"/>
          </w:tcPr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Микробиологии, вирусологии и иммунологии</w:t>
            </w:r>
          </w:p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44339E" w:rsidRPr="000C723F" w:rsidRDefault="0044339E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,112, корпус №2 СГМУ</w:t>
            </w:r>
          </w:p>
        </w:tc>
      </w:tr>
      <w:tr w:rsidR="000113DB" w:rsidTr="000113DB">
        <w:tc>
          <w:tcPr>
            <w:tcW w:w="456" w:type="dxa"/>
            <w:vAlign w:val="center"/>
          </w:tcPr>
          <w:p w:rsidR="000113DB" w:rsidRDefault="000113DB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7" w:type="dxa"/>
            <w:vAlign w:val="center"/>
          </w:tcPr>
          <w:p w:rsidR="000113DB" w:rsidRPr="000C723F" w:rsidRDefault="000113DB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Оценка состояния здоровья пациента</w:t>
            </w:r>
          </w:p>
        </w:tc>
        <w:tc>
          <w:tcPr>
            <w:tcW w:w="3238" w:type="dxa"/>
            <w:vAlign w:val="center"/>
          </w:tcPr>
          <w:p w:rsidR="000113DB" w:rsidRPr="000C723F" w:rsidRDefault="000113DB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Терапии, гастроэнтерологии и пульмонологии</w:t>
            </w:r>
          </w:p>
        </w:tc>
        <w:tc>
          <w:tcPr>
            <w:tcW w:w="2390" w:type="dxa"/>
            <w:vAlign w:val="center"/>
          </w:tcPr>
          <w:p w:rsidR="000113DB" w:rsidRPr="000C723F" w:rsidRDefault="000113DB" w:rsidP="000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ернышевского</w:t>
            </w:r>
            <w:proofErr w:type="spell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, 141, ГКБ №2</w:t>
            </w:r>
          </w:p>
        </w:tc>
      </w:tr>
    </w:tbl>
    <w:p w:rsidR="0077599C" w:rsidRDefault="0077599C" w:rsidP="000113DB">
      <w:pPr>
        <w:jc w:val="center"/>
      </w:pPr>
      <w:bookmarkStart w:id="0" w:name="_GoBack"/>
      <w:bookmarkEnd w:id="0"/>
    </w:p>
    <w:sectPr w:rsidR="0077599C" w:rsidSect="00A8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339E"/>
    <w:rsid w:val="000113DB"/>
    <w:rsid w:val="00143A46"/>
    <w:rsid w:val="0044339E"/>
    <w:rsid w:val="0077599C"/>
    <w:rsid w:val="00A8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>ГОУ ВПО Сарстовский ГМУ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Елена Владимировна Каширина</cp:lastModifiedBy>
  <cp:revision>6</cp:revision>
  <dcterms:created xsi:type="dcterms:W3CDTF">2017-09-07T10:56:00Z</dcterms:created>
  <dcterms:modified xsi:type="dcterms:W3CDTF">2018-03-14T06:13:00Z</dcterms:modified>
</cp:coreProperties>
</file>