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16" w:rsidRDefault="00A30216" w:rsidP="003548C6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1 курса Лечебного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5"/>
        <w:gridCol w:w="3238"/>
        <w:gridCol w:w="2392"/>
      </w:tblGrid>
      <w:tr w:rsidR="00A30216" w:rsidTr="00924585">
        <w:tc>
          <w:tcPr>
            <w:tcW w:w="456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5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2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ул.М.Горького,1,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ул.М.Горького,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 Общей, биоорганической и фармацевтической химии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Кутякова,109,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Общей биологии, фармакогнозии и ботаники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№2 СГМУ,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Анатомия, медицинская антропология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№4 СГМУ (правое крыло)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2" w:type="dxa"/>
          </w:tcPr>
          <w:p w:rsidR="00A30216" w:rsidRPr="00DF1703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03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DF1703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1703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5" w:type="dxa"/>
            <w:vAlign w:val="center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color w:val="000000" w:themeColor="text1"/>
              </w:rPr>
              <w:t>Основы ухода за больными в критических состояниях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Скорой неотложной и анестезиолого-реанимационной помощи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2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0216" w:rsidRPr="00A5794E" w:rsidRDefault="00A30216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5" w:type="dxa"/>
            <w:vAlign w:val="center"/>
          </w:tcPr>
          <w:p w:rsidR="00A30216" w:rsidRPr="00177D64" w:rsidRDefault="00A3021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</w:rPr>
              <w:t>Основы профессиональной культуры врача</w:t>
            </w:r>
            <w:r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2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Правоведение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История медицины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Психология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Медицинская информатика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№6 СГМУ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Гистология, эмбриология, цитология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Гистологии 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Социология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Биоорганическая химия</w:t>
            </w:r>
          </w:p>
        </w:tc>
        <w:tc>
          <w:tcPr>
            <w:tcW w:w="3238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Общей, биоорганической и фармацевтической химии 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ул. Кутякова,109, корпус №6 СГМУ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2D24">
              <w:rPr>
                <w:rFonts w:ascii="Times New Roman" w:hAnsi="Times New Roman" w:cs="Times New Roman"/>
                <w:bCs/>
              </w:rPr>
              <w:t>Биостатистика</w:t>
            </w:r>
            <w:proofErr w:type="spellEnd"/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30216" w:rsidRPr="00AF2D24" w:rsidTr="00924585">
        <w:tc>
          <w:tcPr>
            <w:tcW w:w="456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5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bCs/>
              </w:rPr>
            </w:pPr>
            <w:r w:rsidRPr="00AF2D24">
              <w:rPr>
                <w:rFonts w:ascii="Times New Roman" w:hAnsi="Times New Roman" w:cs="Times New Roman"/>
                <w:bCs/>
              </w:rPr>
              <w:t>Введение в специальность (факультатив)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2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</w:tbl>
    <w:p w:rsidR="00B356E1" w:rsidRDefault="00B356E1"/>
    <w:p w:rsidR="00A30216" w:rsidRDefault="00A30216" w:rsidP="003548C6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713052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713052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1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A30216" w:rsidTr="00924585">
        <w:tc>
          <w:tcPr>
            <w:tcW w:w="456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0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Философии, гуманитарных наук и психологии 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0F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4C7D0F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Латинский язык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Физика, математика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A2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68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проф. В.Д. Зернова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6A2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846A2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 xml:space="preserve">Иностранный язык </w:t>
            </w:r>
            <w:r w:rsidRPr="004C7D0F">
              <w:rPr>
                <w:rFonts w:ascii="Times New Roman" w:hAnsi="Times New Roman" w:cs="Times New Roman"/>
                <w:color w:val="000000" w:themeColor="text1"/>
              </w:rPr>
              <w:br/>
              <w:t>(Русский язык как иностранный)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 xml:space="preserve">Общей, биоорганической и фармацевтической химии 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 xml:space="preserve">Общей биологии, фармакогнозии и ботаники 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30216" w:rsidRPr="00E41E72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 xml:space="preserve">№2 СГМУ, 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Анатомия, медицинская антропология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 xml:space="preserve">Анатомии человека 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E41E72">
              <w:rPr>
                <w:rFonts w:ascii="Times New Roman" w:hAnsi="Times New Roman" w:cs="Times New Roman"/>
                <w:sz w:val="24"/>
                <w:szCs w:val="24"/>
              </w:rPr>
              <w:t>№4 СГМУ (правое крыло)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D5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Основы ухода за больными в критических состояниях</w:t>
            </w:r>
          </w:p>
        </w:tc>
        <w:tc>
          <w:tcPr>
            <w:tcW w:w="3238" w:type="dxa"/>
          </w:tcPr>
          <w:p w:rsidR="00A30216" w:rsidRPr="006D5330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 xml:space="preserve">Скорой неотложной и анестезиолого-реанимационной помощи 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color w:val="000000" w:themeColor="text1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по выбору)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A5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A30216" w:rsidRPr="004C7D0F" w:rsidRDefault="00A30216" w:rsidP="0092458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D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4C7D0F">
              <w:rPr>
                <w:rFonts w:ascii="Times New Roman" w:hAnsi="Times New Roman" w:cs="Times New Roman"/>
                <w:color w:val="000000" w:themeColor="text1"/>
              </w:rPr>
              <w:t>Профессиональная коммуникация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(факультатив)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A30216" w:rsidRPr="00B03FA5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3FA5">
              <w:rPr>
                <w:rFonts w:ascii="Times New Roman" w:hAnsi="Times New Roman" w:cs="Times New Roman"/>
                <w:bCs/>
                <w:color w:val="000000" w:themeColor="text1"/>
              </w:rPr>
              <w:t>Медицинская информатика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A30216" w:rsidRPr="008758A8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58A8">
              <w:rPr>
                <w:rFonts w:ascii="Times New Roman" w:hAnsi="Times New Roman" w:cs="Times New Roman"/>
                <w:bCs/>
                <w:color w:val="000000" w:themeColor="text1"/>
              </w:rPr>
              <w:t>Гистология, эмбриология, цитология</w:t>
            </w:r>
          </w:p>
        </w:tc>
        <w:tc>
          <w:tcPr>
            <w:tcW w:w="3238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390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A30216" w:rsidRPr="008758A8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58A8">
              <w:rPr>
                <w:rFonts w:ascii="Times New Roman" w:hAnsi="Times New Roman" w:cs="Times New Roman"/>
                <w:bCs/>
                <w:color w:val="000000" w:themeColor="text1"/>
              </w:rPr>
              <w:t>Биоорганическая химия</w:t>
            </w:r>
          </w:p>
        </w:tc>
        <w:tc>
          <w:tcPr>
            <w:tcW w:w="3238" w:type="dxa"/>
            <w:vAlign w:val="center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 xml:space="preserve">Общей, биоорганической и фармацевтической химии </w:t>
            </w:r>
          </w:p>
        </w:tc>
        <w:tc>
          <w:tcPr>
            <w:tcW w:w="2390" w:type="dxa"/>
          </w:tcPr>
          <w:p w:rsidR="00A30216" w:rsidRPr="00AF2D24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ул. Кутякова,109, корпус №6 СГМУ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7" w:type="dxa"/>
            <w:vAlign w:val="center"/>
          </w:tcPr>
          <w:p w:rsidR="00A30216" w:rsidRPr="0007687D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7687D">
              <w:rPr>
                <w:rFonts w:ascii="Times New Roman" w:hAnsi="Times New Roman" w:cs="Times New Roman"/>
                <w:bCs/>
                <w:color w:val="000000" w:themeColor="text1"/>
              </w:rPr>
              <w:t>Диалог врача с больным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A30216" w:rsidRPr="00FC0D0D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0D0D">
              <w:rPr>
                <w:rFonts w:ascii="Times New Roman" w:hAnsi="Times New Roman" w:cs="Times New Roman"/>
                <w:bCs/>
                <w:color w:val="000000" w:themeColor="text1"/>
              </w:rPr>
              <w:t>Информатизация научной деятельности</w:t>
            </w:r>
          </w:p>
        </w:tc>
        <w:tc>
          <w:tcPr>
            <w:tcW w:w="3238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0216" w:rsidRDefault="00A30216"/>
    <w:p w:rsidR="00A30216" w:rsidRDefault="00A30216" w:rsidP="003548C6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r w:rsidR="00B21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D46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B21D46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1D46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B21D46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A30216" w:rsidTr="00924585">
        <w:tc>
          <w:tcPr>
            <w:tcW w:w="456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A30216" w:rsidRDefault="00A302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AB6B0E">
              <w:rPr>
                <w:rFonts w:ascii="Times New Roman" w:hAnsi="Times New Roman" w:cs="Times New Roman"/>
              </w:rPr>
              <w:t>№1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326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B0E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AB6B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им. проф. В.Д. Зернова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B0E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AB6B0E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Pr="00AB6B0E">
              <w:rPr>
                <w:rFonts w:ascii="Times New Roman" w:hAnsi="Times New Roman" w:cs="Times New Roman"/>
              </w:rPr>
              <w:t>6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 xml:space="preserve">Иностранный язык (Русский язык </w:t>
            </w:r>
            <w:r w:rsidRPr="00AB6B0E">
              <w:rPr>
                <w:rFonts w:ascii="Times New Roman" w:hAnsi="Times New Roman" w:cs="Times New Roman"/>
              </w:rPr>
              <w:br/>
              <w:t>как иностранный)</w:t>
            </w:r>
          </w:p>
        </w:tc>
        <w:tc>
          <w:tcPr>
            <w:tcW w:w="326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 xml:space="preserve">Общей, биоорганической и фармацевтической химии 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B0E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AB6B0E">
              <w:rPr>
                <w:rFonts w:ascii="Times New Roman" w:hAnsi="Times New Roman" w:cs="Times New Roman"/>
              </w:rPr>
              <w:t>№6 СГМУ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 xml:space="preserve">Общей биологии, фармакогнозии и ботаники 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AB6B0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AB6B0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№2 СГМУ, </w:t>
            </w:r>
            <w:r>
              <w:rPr>
                <w:rFonts w:ascii="Times New Roman" w:hAnsi="Times New Roman" w:cs="Times New Roman"/>
              </w:rPr>
              <w:br/>
              <w:t xml:space="preserve">корпус </w:t>
            </w:r>
            <w:r w:rsidRPr="00AB6B0E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>Анатомия, медицинская антропология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 xml:space="preserve">Анатомии человека 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AB6B0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AB6B0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AB6B0E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</w:rPr>
            </w:pPr>
            <w:r w:rsidRPr="00AB6B0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517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A30216" w:rsidRPr="004A54DE" w:rsidRDefault="00A30216" w:rsidP="009245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4DE">
              <w:rPr>
                <w:rFonts w:ascii="Times New Roman" w:hAnsi="Times New Roman" w:cs="Times New Roman"/>
                <w:color w:val="000000" w:themeColor="text1"/>
              </w:rPr>
              <w:t>Основы ухода за больными в критических состояниях</w:t>
            </w:r>
          </w:p>
        </w:tc>
        <w:tc>
          <w:tcPr>
            <w:tcW w:w="3260" w:type="dxa"/>
          </w:tcPr>
          <w:p w:rsidR="00A30216" w:rsidRPr="006D5330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 xml:space="preserve">Скорой неотложной и анестезиолого-реанимационной помощи 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6D533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A30216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AB6B0E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AB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A30216" w:rsidRPr="006306F8" w:rsidRDefault="00A30216" w:rsidP="0092458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06F8">
              <w:rPr>
                <w:rFonts w:ascii="Times New Roman" w:hAnsi="Times New Roman" w:cs="Times New Roman"/>
                <w:color w:val="000000" w:themeColor="text1"/>
              </w:rPr>
              <w:t>Практическая фонетика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(факультатив)</w:t>
            </w:r>
          </w:p>
        </w:tc>
        <w:tc>
          <w:tcPr>
            <w:tcW w:w="326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A30216" w:rsidRPr="00A0560D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560D">
              <w:rPr>
                <w:rFonts w:ascii="Times New Roman" w:hAnsi="Times New Roman" w:cs="Times New Roman"/>
                <w:bCs/>
                <w:color w:val="000000" w:themeColor="text1"/>
              </w:rPr>
              <w:t>Медицинская информатика</w:t>
            </w:r>
          </w:p>
        </w:tc>
        <w:tc>
          <w:tcPr>
            <w:tcW w:w="3260" w:type="dxa"/>
            <w:vAlign w:val="center"/>
          </w:tcPr>
          <w:p w:rsidR="00A30216" w:rsidRPr="00AB6B0E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B0E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AB6B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им. проф. В.Д. Зернова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0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B0E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AB6B0E">
              <w:rPr>
                <w:rFonts w:ascii="Times New Roman" w:hAnsi="Times New Roman" w:cs="Times New Roman"/>
              </w:rPr>
              <w:t>№6 СГМУ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A30216" w:rsidRPr="00A0560D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Гистология, эмбриология, цитология</w:t>
            </w:r>
          </w:p>
        </w:tc>
        <w:tc>
          <w:tcPr>
            <w:tcW w:w="3260" w:type="dxa"/>
            <w:vAlign w:val="center"/>
          </w:tcPr>
          <w:p w:rsidR="00A30216" w:rsidRPr="00BA483B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A30216" w:rsidRPr="00A0560D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Биоорганическая химия</w:t>
            </w:r>
          </w:p>
        </w:tc>
        <w:tc>
          <w:tcPr>
            <w:tcW w:w="326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Общей, биоорганической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фармацевтической химии</w:t>
            </w:r>
          </w:p>
        </w:tc>
        <w:tc>
          <w:tcPr>
            <w:tcW w:w="2517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A30216" w:rsidRPr="00A5794E" w:rsidTr="00924585">
        <w:tc>
          <w:tcPr>
            <w:tcW w:w="456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A30216" w:rsidRPr="00A0560D" w:rsidRDefault="00A30216" w:rsidP="0092458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Информатизация научной деятельности</w:t>
            </w:r>
          </w:p>
        </w:tc>
        <w:tc>
          <w:tcPr>
            <w:tcW w:w="3260" w:type="dxa"/>
          </w:tcPr>
          <w:p w:rsidR="00A30216" w:rsidRDefault="00A302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0216" w:rsidRPr="00A5794E" w:rsidRDefault="00A30216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0216" w:rsidRDefault="00A30216" w:rsidP="00A30216">
      <w:pPr>
        <w:rPr>
          <w:rFonts w:ascii="Times New Roman" w:hAnsi="Times New Roman" w:cs="Times New Roman"/>
          <w:sz w:val="24"/>
          <w:szCs w:val="24"/>
        </w:rPr>
      </w:pPr>
    </w:p>
    <w:p w:rsidR="00A30216" w:rsidRDefault="00A30216"/>
    <w:sectPr w:rsidR="00A30216" w:rsidSect="00B3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216"/>
    <w:rsid w:val="003548C6"/>
    <w:rsid w:val="00713052"/>
    <w:rsid w:val="00A30216"/>
    <w:rsid w:val="00B21D46"/>
    <w:rsid w:val="00B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2017-09-07T10:02:00Z</dcterms:created>
  <dcterms:modified xsi:type="dcterms:W3CDTF">2017-09-07T11:55:00Z</dcterms:modified>
</cp:coreProperties>
</file>