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575"/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9"/>
        <w:gridCol w:w="1376"/>
        <w:gridCol w:w="1786"/>
        <w:gridCol w:w="1622"/>
        <w:gridCol w:w="1912"/>
        <w:gridCol w:w="839"/>
        <w:gridCol w:w="1157"/>
        <w:gridCol w:w="1878"/>
        <w:gridCol w:w="1671"/>
        <w:gridCol w:w="1689"/>
      </w:tblGrid>
      <w:tr w:rsidR="00B32EE5" w:rsidRPr="006F6C6C" w:rsidTr="0026776D">
        <w:trPr>
          <w:trHeight w:val="144"/>
        </w:trPr>
        <w:tc>
          <w:tcPr>
            <w:tcW w:w="1779" w:type="dxa"/>
            <w:vMerge w:val="restart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1376" w:type="dxa"/>
            <w:vMerge w:val="restart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86" w:type="dxa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Характер работы</w:t>
            </w:r>
          </w:p>
        </w:tc>
        <w:tc>
          <w:tcPr>
            <w:tcW w:w="1622" w:type="dxa"/>
            <w:vMerge w:val="restart"/>
            <w:vAlign w:val="center"/>
          </w:tcPr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Заработная плата (доход) в месяц (руб.)</w:t>
            </w:r>
          </w:p>
        </w:tc>
        <w:tc>
          <w:tcPr>
            <w:tcW w:w="3908" w:type="dxa"/>
            <w:gridSpan w:val="3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1878" w:type="dxa"/>
            <w:vMerge w:val="restart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671" w:type="dxa"/>
            <w:vMerge w:val="restart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689" w:type="dxa"/>
            <w:vMerge w:val="restart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</w:tr>
      <w:tr w:rsidR="00B32EE5" w:rsidRPr="006F6C6C" w:rsidTr="0026776D">
        <w:trPr>
          <w:trHeight w:val="2981"/>
        </w:trPr>
        <w:tc>
          <w:tcPr>
            <w:tcW w:w="1779" w:type="dxa"/>
            <w:vMerge/>
            <w:vAlign w:val="center"/>
          </w:tcPr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Постоянная, временная, по совместительству, сезонная, надомная</w:t>
            </w:r>
          </w:p>
        </w:tc>
        <w:tc>
          <w:tcPr>
            <w:tcW w:w="1622" w:type="dxa"/>
            <w:vMerge/>
            <w:vAlign w:val="center"/>
          </w:tcPr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39" w:type="dxa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Начало работы</w:t>
            </w:r>
          </w:p>
        </w:tc>
        <w:tc>
          <w:tcPr>
            <w:tcW w:w="1157" w:type="dxa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Окончание работы</w:t>
            </w:r>
          </w:p>
        </w:tc>
        <w:tc>
          <w:tcPr>
            <w:tcW w:w="1878" w:type="dxa"/>
            <w:vMerge/>
            <w:vAlign w:val="center"/>
          </w:tcPr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vAlign w:val="center"/>
          </w:tcPr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EE5" w:rsidRPr="006F6C6C" w:rsidTr="0026776D">
        <w:tc>
          <w:tcPr>
            <w:tcW w:w="1779" w:type="dxa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2" w:type="dxa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2" w:type="dxa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9" w:type="dxa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8" w:type="dxa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1" w:type="dxa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89" w:type="dxa"/>
            <w:vAlign w:val="center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32EE5" w:rsidRPr="006F6C6C" w:rsidTr="0026776D">
        <w:trPr>
          <w:trHeight w:val="567"/>
        </w:trPr>
        <w:tc>
          <w:tcPr>
            <w:tcW w:w="1779" w:type="dxa"/>
          </w:tcPr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Врач- офтальмолог</w:t>
            </w: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(поликлиническое отделение)</w:t>
            </w:r>
          </w:p>
        </w:tc>
        <w:tc>
          <w:tcPr>
            <w:tcW w:w="1376" w:type="dxa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постоянная</w:t>
            </w:r>
          </w:p>
        </w:tc>
        <w:tc>
          <w:tcPr>
            <w:tcW w:w="1622" w:type="dxa"/>
          </w:tcPr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9 380, 00</w:t>
            </w: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25% премия к должностному окладу, единовременное денежное вознаграждение по итогам работы за год в размере двух должностных окладов</w:t>
            </w:r>
          </w:p>
        </w:tc>
        <w:tc>
          <w:tcPr>
            <w:tcW w:w="1912" w:type="dxa"/>
          </w:tcPr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33 час. в неделю,  (6,36 час. рабочий день), 5-дневная рабочая неделя</w:t>
            </w:r>
          </w:p>
        </w:tc>
        <w:tc>
          <w:tcPr>
            <w:tcW w:w="839" w:type="dxa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1157" w:type="dxa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15.06</w:t>
            </w: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(обед 13.00-13.30)</w:t>
            </w:r>
          </w:p>
        </w:tc>
        <w:tc>
          <w:tcPr>
            <w:tcW w:w="1878" w:type="dxa"/>
          </w:tcPr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1. Высшее профессиональное образование по 1 из специальностей «Лечебное дело»,  «Педиатрия». 2.Подготовка в ординатуре по специальности «Офтальмология»</w:t>
            </w:r>
          </w:p>
        </w:tc>
        <w:tc>
          <w:tcPr>
            <w:tcW w:w="1671" w:type="dxa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89" w:type="dxa"/>
          </w:tcPr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Дополнительный отпуск в количестве 14 календарных дней</w:t>
            </w:r>
          </w:p>
        </w:tc>
      </w:tr>
      <w:tr w:rsidR="00B32EE5" w:rsidRPr="006F6C6C" w:rsidTr="0026776D">
        <w:trPr>
          <w:trHeight w:val="567"/>
        </w:trPr>
        <w:tc>
          <w:tcPr>
            <w:tcW w:w="1779" w:type="dxa"/>
          </w:tcPr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Врач- профпа</w:t>
            </w:r>
            <w:bookmarkStart w:id="0" w:name="_GoBack"/>
            <w:bookmarkEnd w:id="0"/>
            <w:r w:rsidRPr="006F6C6C">
              <w:rPr>
                <w:rFonts w:ascii="Times New Roman" w:hAnsi="Times New Roman"/>
                <w:sz w:val="20"/>
                <w:szCs w:val="20"/>
              </w:rPr>
              <w:t>толог</w:t>
            </w: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(поликлиническое отделение)</w:t>
            </w:r>
          </w:p>
        </w:tc>
        <w:tc>
          <w:tcPr>
            <w:tcW w:w="1376" w:type="dxa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постоянная</w:t>
            </w:r>
          </w:p>
        </w:tc>
        <w:tc>
          <w:tcPr>
            <w:tcW w:w="1622" w:type="dxa"/>
          </w:tcPr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9 380, 00</w:t>
            </w: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25% премия к должностному окладу, единовременное денежное вознаграждение по итогам работы за год в размере двух должностных окладов</w:t>
            </w:r>
          </w:p>
        </w:tc>
        <w:tc>
          <w:tcPr>
            <w:tcW w:w="1912" w:type="dxa"/>
          </w:tcPr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33 час. в неделю,  (6,36 час. рабочий день), 5-дневная рабочая неделя</w:t>
            </w:r>
          </w:p>
        </w:tc>
        <w:tc>
          <w:tcPr>
            <w:tcW w:w="839" w:type="dxa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1157" w:type="dxa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15.06</w:t>
            </w: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(обед 13.00-13.30)</w:t>
            </w:r>
          </w:p>
        </w:tc>
        <w:tc>
          <w:tcPr>
            <w:tcW w:w="1878" w:type="dxa"/>
          </w:tcPr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1. Высшее профессиональное образование по 1 из специальностей «Лечебное дело»,  «Педиатрия». 2.Подготовка в ординатуре по специальности «Профпатология»</w:t>
            </w:r>
          </w:p>
        </w:tc>
        <w:tc>
          <w:tcPr>
            <w:tcW w:w="1671" w:type="dxa"/>
          </w:tcPr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89" w:type="dxa"/>
          </w:tcPr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EE5" w:rsidRPr="006F6C6C" w:rsidRDefault="00B32EE5" w:rsidP="00267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C6C">
              <w:rPr>
                <w:rFonts w:ascii="Times New Roman" w:hAnsi="Times New Roman"/>
                <w:sz w:val="20"/>
                <w:szCs w:val="20"/>
              </w:rPr>
              <w:t>Дополнительный отпуск в количестве 14 календарных дней</w:t>
            </w:r>
          </w:p>
        </w:tc>
      </w:tr>
    </w:tbl>
    <w:p w:rsidR="00B32EE5" w:rsidRDefault="00B32EE5" w:rsidP="00AB6D0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Министерство обороны РФ. Филиал №1 ФГКУЗ «428 военный госпиталь» Министерства обороны РФ. Г. Саратов, ул. Университетская 59.</w:t>
      </w:r>
    </w:p>
    <w:p w:rsidR="00B32EE5" w:rsidRPr="0026776D" w:rsidRDefault="00B32EE5" w:rsidP="00AB6D0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 89873051797 Подполковник м/с Сабаева Майя Николаевна, заместитель начальника филиала госпиталя по медицинской части – начальник части.</w:t>
      </w:r>
    </w:p>
    <w:sectPr w:rsidR="00B32EE5" w:rsidRPr="0026776D" w:rsidSect="00ED19FC">
      <w:headerReference w:type="default" r:id="rId6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E5" w:rsidRDefault="00B32EE5" w:rsidP="00ED19FC">
      <w:pPr>
        <w:spacing w:after="0" w:line="240" w:lineRule="auto"/>
      </w:pPr>
      <w:r>
        <w:separator/>
      </w:r>
    </w:p>
  </w:endnote>
  <w:endnote w:type="continuationSeparator" w:id="0">
    <w:p w:rsidR="00B32EE5" w:rsidRDefault="00B32EE5" w:rsidP="00ED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E5" w:rsidRDefault="00B32EE5" w:rsidP="00ED19FC">
      <w:pPr>
        <w:spacing w:after="0" w:line="240" w:lineRule="auto"/>
      </w:pPr>
      <w:r>
        <w:separator/>
      </w:r>
    </w:p>
  </w:footnote>
  <w:footnote w:type="continuationSeparator" w:id="0">
    <w:p w:rsidR="00B32EE5" w:rsidRDefault="00B32EE5" w:rsidP="00ED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E5" w:rsidRDefault="00B32E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19A"/>
    <w:rsid w:val="00113A20"/>
    <w:rsid w:val="0026776D"/>
    <w:rsid w:val="00275CEE"/>
    <w:rsid w:val="004F319A"/>
    <w:rsid w:val="006F6C6C"/>
    <w:rsid w:val="007C00DA"/>
    <w:rsid w:val="009F6518"/>
    <w:rsid w:val="00AB6D08"/>
    <w:rsid w:val="00B32EE5"/>
    <w:rsid w:val="00C64E9D"/>
    <w:rsid w:val="00D60A8A"/>
    <w:rsid w:val="00DB062A"/>
    <w:rsid w:val="00E15023"/>
    <w:rsid w:val="00E922DB"/>
    <w:rsid w:val="00ED19FC"/>
    <w:rsid w:val="00EE03D5"/>
    <w:rsid w:val="00FD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3A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4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D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19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19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296</Words>
  <Characters>1690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dzukaev</cp:lastModifiedBy>
  <cp:revision>6</cp:revision>
  <dcterms:created xsi:type="dcterms:W3CDTF">2017-06-30T07:24:00Z</dcterms:created>
  <dcterms:modified xsi:type="dcterms:W3CDTF">2017-07-07T11:26:00Z</dcterms:modified>
</cp:coreProperties>
</file>