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3" w:rsidRDefault="004C3063" w:rsidP="004C3063">
      <w:pPr>
        <w:spacing w:after="0" w:line="240" w:lineRule="auto"/>
        <w:ind w:left="-1134"/>
        <w:jc w:val="center"/>
        <w:rPr>
          <w:rFonts w:ascii="Bookman Old Style" w:eastAsia="Bookman Old Style" w:hAnsi="Bookman Old Style" w:cs="Bookman Old Style"/>
          <w:b/>
        </w:rPr>
      </w:pPr>
      <w:r>
        <w:t xml:space="preserve">                 </w:t>
      </w:r>
      <w:r>
        <w:rPr>
          <w:rFonts w:ascii="Calibri" w:eastAsia="Calibri" w:hAnsi="Calibri" w:cs="Calibri"/>
          <w:b/>
        </w:rPr>
        <w:t>Российская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Calibri" w:eastAsia="Calibri" w:hAnsi="Calibri" w:cs="Calibri"/>
          <w:b/>
        </w:rPr>
        <w:t>Федерация</w:t>
      </w:r>
    </w:p>
    <w:p w:rsidR="004C3063" w:rsidRPr="00516A20" w:rsidRDefault="004C3063" w:rsidP="004C3063">
      <w:pPr>
        <w:keepNext/>
        <w:spacing w:after="0" w:line="240" w:lineRule="auto"/>
        <w:ind w:left="-1134"/>
        <w:jc w:val="center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516A20">
        <w:rPr>
          <w:rFonts w:ascii="Times New Roman" w:eastAsia="Calibri" w:hAnsi="Times New Roman" w:cs="Times New Roman"/>
          <w:b/>
          <w:sz w:val="28"/>
          <w:szCs w:val="28"/>
        </w:rPr>
        <w:t>Министерство</w:t>
      </w:r>
      <w:r w:rsidRPr="00516A20"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 w:rsidRPr="00516A20">
        <w:rPr>
          <w:rFonts w:ascii="Times New Roman" w:eastAsia="Calibri" w:hAnsi="Times New Roman" w:cs="Times New Roman"/>
          <w:b/>
          <w:sz w:val="28"/>
          <w:szCs w:val="28"/>
        </w:rPr>
        <w:t>здравоохранения</w:t>
      </w:r>
      <w:r w:rsidRPr="00516A20"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 w:rsidRPr="00516A20">
        <w:rPr>
          <w:rFonts w:ascii="Times New Roman" w:eastAsia="Calibri" w:hAnsi="Times New Roman" w:cs="Times New Roman"/>
          <w:b/>
          <w:sz w:val="28"/>
          <w:szCs w:val="28"/>
        </w:rPr>
        <w:t>Московской</w:t>
      </w:r>
      <w:r w:rsidRPr="00516A20"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r w:rsidRPr="00516A20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:rsidR="004C3063" w:rsidRPr="00516A20" w:rsidRDefault="004C3063" w:rsidP="004C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A20">
        <w:rPr>
          <w:rFonts w:ascii="Times New Roman" w:eastAsia="Times New Roman" w:hAnsi="Times New Roman" w:cs="Times New Roman"/>
          <w:b/>
          <w:sz w:val="28"/>
          <w:szCs w:val="28"/>
        </w:rPr>
        <w:t>ГБУЗ «Раменская ЦРБ»</w:t>
      </w:r>
    </w:p>
    <w:p w:rsidR="004C3063" w:rsidRPr="00516A20" w:rsidRDefault="004C3063" w:rsidP="004C3063">
      <w:pPr>
        <w:keepNext/>
        <w:spacing w:after="0" w:line="240" w:lineRule="auto"/>
        <w:ind w:left="-1134"/>
        <w:jc w:val="center"/>
        <w:rPr>
          <w:rFonts w:ascii="Times New Roman" w:eastAsia="Bookman Old Style" w:hAnsi="Times New Roman" w:cs="Times New Roman"/>
          <w:b/>
          <w:sz w:val="28"/>
          <w:szCs w:val="28"/>
          <w:u w:val="single"/>
        </w:rPr>
      </w:pPr>
      <w:r w:rsidRPr="00516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ПНО</w:t>
      </w:r>
    </w:p>
    <w:p w:rsidR="004C3063" w:rsidRPr="00516A20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063" w:rsidRPr="00516A20" w:rsidRDefault="004C3063" w:rsidP="004C3063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A20">
        <w:rPr>
          <w:rFonts w:ascii="Times New Roman" w:eastAsia="Bookman Old Style" w:hAnsi="Times New Roman" w:cs="Times New Roman"/>
          <w:sz w:val="28"/>
          <w:szCs w:val="28"/>
        </w:rPr>
        <w:t xml:space="preserve">140100, </w:t>
      </w:r>
      <w:r w:rsidRPr="00516A20">
        <w:rPr>
          <w:rFonts w:ascii="Times New Roman" w:eastAsia="Calibri" w:hAnsi="Times New Roman" w:cs="Times New Roman"/>
          <w:sz w:val="28"/>
          <w:szCs w:val="28"/>
        </w:rPr>
        <w:t>МО</w:t>
      </w:r>
      <w:r w:rsidRPr="00516A20">
        <w:rPr>
          <w:rFonts w:ascii="Times New Roman" w:eastAsia="Bookman Old Style" w:hAnsi="Times New Roman" w:cs="Times New Roman"/>
          <w:sz w:val="28"/>
          <w:szCs w:val="28"/>
        </w:rPr>
        <w:t xml:space="preserve">, </w:t>
      </w:r>
      <w:r w:rsidRPr="00516A20">
        <w:rPr>
          <w:rFonts w:ascii="Times New Roman" w:eastAsia="Calibri" w:hAnsi="Times New Roman" w:cs="Times New Roman"/>
          <w:sz w:val="28"/>
          <w:szCs w:val="28"/>
        </w:rPr>
        <w:t>г</w:t>
      </w:r>
      <w:r w:rsidRPr="00516A20"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516A20">
        <w:rPr>
          <w:rFonts w:ascii="Times New Roman" w:eastAsia="Calibri" w:hAnsi="Times New Roman" w:cs="Times New Roman"/>
          <w:sz w:val="28"/>
          <w:szCs w:val="28"/>
        </w:rPr>
        <w:t>Раменское</w:t>
      </w:r>
      <w:r w:rsidRPr="00516A20">
        <w:rPr>
          <w:rFonts w:ascii="Times New Roman" w:eastAsia="Bookman Old Style" w:hAnsi="Times New Roman" w:cs="Times New Roman"/>
          <w:sz w:val="28"/>
          <w:szCs w:val="28"/>
        </w:rPr>
        <w:t xml:space="preserve">, </w:t>
      </w:r>
      <w:r w:rsidRPr="00516A20">
        <w:rPr>
          <w:rFonts w:ascii="Times New Roman" w:eastAsia="Calibri" w:hAnsi="Times New Roman" w:cs="Times New Roman"/>
          <w:sz w:val="28"/>
          <w:szCs w:val="28"/>
        </w:rPr>
        <w:t>ул</w:t>
      </w:r>
      <w:r w:rsidRPr="00516A20"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516A20">
        <w:rPr>
          <w:rFonts w:ascii="Times New Roman" w:eastAsia="Calibri" w:hAnsi="Times New Roman" w:cs="Times New Roman"/>
          <w:sz w:val="28"/>
          <w:szCs w:val="28"/>
        </w:rPr>
        <w:t>Мира</w:t>
      </w:r>
      <w:r w:rsidRPr="00516A20">
        <w:rPr>
          <w:rFonts w:ascii="Times New Roman" w:eastAsia="Bookman Old Style" w:hAnsi="Times New Roman" w:cs="Times New Roman"/>
          <w:sz w:val="28"/>
          <w:szCs w:val="28"/>
        </w:rPr>
        <w:t xml:space="preserve">, </w:t>
      </w:r>
      <w:r w:rsidRPr="00516A20">
        <w:rPr>
          <w:rFonts w:ascii="Times New Roman" w:eastAsia="Calibri" w:hAnsi="Times New Roman" w:cs="Times New Roman"/>
          <w:sz w:val="28"/>
          <w:szCs w:val="28"/>
        </w:rPr>
        <w:t>д</w:t>
      </w:r>
      <w:r w:rsidRPr="00516A20">
        <w:rPr>
          <w:rFonts w:ascii="Times New Roman" w:eastAsia="Bookman Old Style" w:hAnsi="Times New Roman" w:cs="Times New Roman"/>
          <w:sz w:val="28"/>
          <w:szCs w:val="28"/>
        </w:rPr>
        <w:t>.12/1</w:t>
      </w:r>
    </w:p>
    <w:p w:rsidR="004C3063" w:rsidRPr="00516A20" w:rsidRDefault="004C3063" w:rsidP="004C3063">
      <w:pPr>
        <w:spacing w:after="0" w:line="240" w:lineRule="auto"/>
        <w:ind w:left="-1134"/>
        <w:jc w:val="right"/>
        <w:rPr>
          <w:rFonts w:ascii="Times New Roman" w:eastAsia="Bookman Old Style" w:hAnsi="Times New Roman" w:cs="Times New Roman"/>
          <w:sz w:val="28"/>
          <w:szCs w:val="28"/>
        </w:rPr>
      </w:pPr>
      <w:r w:rsidRPr="00516A2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516A20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16A20">
        <w:rPr>
          <w:rFonts w:ascii="Times New Roman" w:eastAsia="Bookman Old Style" w:hAnsi="Times New Roman" w:cs="Times New Roman"/>
          <w:sz w:val="28"/>
          <w:szCs w:val="28"/>
        </w:rPr>
        <w:t>. (49646) 3-54-21, (49646) 7-77-60</w:t>
      </w:r>
      <w:r w:rsidRPr="00516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516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A839F7" w:rsidRDefault="004C3063" w:rsidP="00A839F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A83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A839F7">
        <w:rPr>
          <w:rFonts w:ascii="Times New Roman" w:eastAsia="Times New Roman" w:hAnsi="Times New Roman" w:cs="Times New Roman"/>
          <w:sz w:val="28"/>
          <w:szCs w:val="28"/>
          <w:lang w:val="en-US"/>
        </w:rPr>
        <w:t>Тел</w:t>
      </w:r>
      <w:proofErr w:type="spellEnd"/>
      <w:r w:rsidR="00A839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>8 (916)709-53-29</w:t>
      </w:r>
      <w:r w:rsidR="00A83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16BC1" w:rsidRDefault="00A839F7" w:rsidP="00616BC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8(910)409-76-01</w:t>
      </w:r>
    </w:p>
    <w:p w:rsidR="00616BC1" w:rsidRDefault="00616BC1" w:rsidP="00616BC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063" w:rsidRDefault="00A839F7" w:rsidP="00A839F7">
      <w:pPr>
        <w:tabs>
          <w:tab w:val="left" w:pos="2193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Pr="00A839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ПРЕЗЕНТАЦИЯ </w:t>
      </w:r>
    </w:p>
    <w:p w:rsidR="00616BC1" w:rsidRPr="00616BC1" w:rsidRDefault="00616BC1" w:rsidP="00560882">
      <w:p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Раменское находиться в 30</w:t>
      </w:r>
      <w:r w:rsidR="00B80F00">
        <w:rPr>
          <w:rFonts w:ascii="Times New Roman" w:eastAsia="Times New Roman" w:hAnsi="Times New Roman" w:cs="Times New Roman"/>
          <w:sz w:val="28"/>
          <w:szCs w:val="28"/>
        </w:rPr>
        <w:t xml:space="preserve">км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Москвы и является центром одного из самых больших районов московской области. В городе   имеется развитая инфраструктура, в 20 минутах езды м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>еждународный аэропорт Жуковский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желе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нодорожная ветка казанского направления в шаговой доступности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. Население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 xml:space="preserve"> города около 150 тысяч человек, город ухоженный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 xml:space="preserve"> красивый, зеленый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9F7" w:rsidRDefault="00A839F7" w:rsidP="00560882">
      <w:p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Психоневрологическое отделение находиться в отдельном трехэтажном здании постройки 2010 г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практически в центре города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 xml:space="preserve"> возле озера и городского парка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C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составе ПНО имеются 3 структурных подразделения:</w:t>
      </w:r>
    </w:p>
    <w:p w:rsidR="00A839F7" w:rsidRDefault="00A839F7" w:rsidP="00560882">
      <w:p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1.психиатрическое стационарное отделение на 50 коек </w:t>
      </w:r>
    </w:p>
    <w:p w:rsidR="00A839F7" w:rsidRDefault="00A839F7" w:rsidP="00560882">
      <w:p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стационарное отделение неотложной наркологической помощи на 15 коек </w:t>
      </w:r>
    </w:p>
    <w:p w:rsidR="00616BC1" w:rsidRDefault="00616BC1" w:rsidP="00560882">
      <w:p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поликлиническое отделение по амбулаторному приему детского и взрослого населения </w:t>
      </w:r>
    </w:p>
    <w:p w:rsidR="00BE2BC4" w:rsidRDefault="00BE2BC4" w:rsidP="00560882">
      <w:p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настоявшее время в</w:t>
      </w:r>
      <w:r w:rsidR="001F4232">
        <w:rPr>
          <w:rFonts w:ascii="Times New Roman" w:eastAsia="Times New Roman" w:hAnsi="Times New Roman" w:cs="Times New Roman"/>
          <w:sz w:val="28"/>
          <w:szCs w:val="28"/>
        </w:rPr>
        <w:t xml:space="preserve"> ПНО имеются следующие вакансии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39F7" w:rsidRDefault="00BE2BC4" w:rsidP="00560882">
      <w:pPr>
        <w:pStyle w:val="a4"/>
        <w:numPr>
          <w:ilvl w:val="0"/>
          <w:numId w:val="2"/>
        </w:num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 психиатр нарколог по приему подросткового населения. </w:t>
      </w:r>
    </w:p>
    <w:p w:rsidR="00560882" w:rsidRDefault="00BE2BC4" w:rsidP="00560882">
      <w:pPr>
        <w:pStyle w:val="a4"/>
        <w:numPr>
          <w:ilvl w:val="0"/>
          <w:numId w:val="2"/>
        </w:num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 психиатр по приему детского населения.</w:t>
      </w:r>
    </w:p>
    <w:p w:rsidR="00560882" w:rsidRDefault="00560882" w:rsidP="00560882">
      <w:pPr>
        <w:pStyle w:val="a4"/>
        <w:numPr>
          <w:ilvl w:val="0"/>
          <w:numId w:val="2"/>
        </w:num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 психиатр в стационарное психиатрическое отделение на декретную ставку </w:t>
      </w:r>
    </w:p>
    <w:p w:rsidR="00560882" w:rsidRDefault="00560882" w:rsidP="00560882">
      <w:pPr>
        <w:tabs>
          <w:tab w:val="left" w:pos="2193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Зарплата от 25тысяч по результатам собеседования.</w:t>
      </w:r>
    </w:p>
    <w:p w:rsidR="00560882" w:rsidRDefault="00560882" w:rsidP="00560882">
      <w:pPr>
        <w:tabs>
          <w:tab w:val="left" w:pos="2193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необходимости предоставляется общежитие.</w:t>
      </w:r>
    </w:p>
    <w:p w:rsidR="00560882" w:rsidRDefault="00560882" w:rsidP="00560882">
      <w:pPr>
        <w:tabs>
          <w:tab w:val="left" w:pos="2193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обучение на врача по проведению освидетельствований на состояние опьянения и внутреннее совместительство с ночными и суточными дежурствами.</w:t>
      </w:r>
    </w:p>
    <w:p w:rsidR="00560882" w:rsidRDefault="00FF36EF" w:rsidP="00560882">
      <w:pPr>
        <w:tabs>
          <w:tab w:val="left" w:pos="219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Зав. ПНО врач высшей категории Ким А.Г.</w:t>
      </w:r>
    </w:p>
    <w:p w:rsidR="00560882" w:rsidRPr="00560882" w:rsidRDefault="00560882" w:rsidP="00560882">
      <w:pPr>
        <w:tabs>
          <w:tab w:val="left" w:pos="2193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60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BC4" w:rsidRPr="00560882" w:rsidRDefault="00BE2BC4" w:rsidP="00560882"/>
    <w:sectPr w:rsidR="00BE2BC4" w:rsidRPr="00560882" w:rsidSect="00E8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272"/>
    <w:multiLevelType w:val="hybridMultilevel"/>
    <w:tmpl w:val="548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0C5E"/>
    <w:multiLevelType w:val="hybridMultilevel"/>
    <w:tmpl w:val="446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AA8"/>
    <w:rsid w:val="00035C98"/>
    <w:rsid w:val="000F03B5"/>
    <w:rsid w:val="001F4232"/>
    <w:rsid w:val="00327FAC"/>
    <w:rsid w:val="003D6A31"/>
    <w:rsid w:val="004C3063"/>
    <w:rsid w:val="00516A20"/>
    <w:rsid w:val="00560882"/>
    <w:rsid w:val="00616BC1"/>
    <w:rsid w:val="00671679"/>
    <w:rsid w:val="006B5898"/>
    <w:rsid w:val="00861EFE"/>
    <w:rsid w:val="00907C30"/>
    <w:rsid w:val="00A839F7"/>
    <w:rsid w:val="00AE5EA3"/>
    <w:rsid w:val="00B80F00"/>
    <w:rsid w:val="00BC494D"/>
    <w:rsid w:val="00BE2BC4"/>
    <w:rsid w:val="00E15ABE"/>
    <w:rsid w:val="00E86484"/>
    <w:rsid w:val="00ED4575"/>
    <w:rsid w:val="00F56AA8"/>
    <w:rsid w:val="00FF2C5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C5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E2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6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F09B-FE5F-4C65-8133-9F2660E9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PND_13</dc:creator>
  <cp:lastModifiedBy>PND_13</cp:lastModifiedBy>
  <cp:revision>2</cp:revision>
  <cp:lastPrinted>2018-06-22T10:54:00Z</cp:lastPrinted>
  <dcterms:created xsi:type="dcterms:W3CDTF">2018-06-22T11:05:00Z</dcterms:created>
  <dcterms:modified xsi:type="dcterms:W3CDTF">2018-06-22T11:05:00Z</dcterms:modified>
</cp:coreProperties>
</file>