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42" w:rsidRDefault="00862642" w:rsidP="00862642">
      <w:pPr>
        <w:rPr>
          <w:szCs w:val="28"/>
        </w:rPr>
      </w:pPr>
      <w:r>
        <w:rPr>
          <w:szCs w:val="28"/>
        </w:rPr>
        <w:t xml:space="preserve">Бюджетное учреждение 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«Октябрьская районная больница» готова пригласить выпускников медицинских образовательных учреждений для трудоустройства по специальностям: врач-кардиолог поликлиники, врач общей практики поликлиники (Октябрьский район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алый </w:t>
      </w:r>
      <w:proofErr w:type="spellStart"/>
      <w:r>
        <w:rPr>
          <w:szCs w:val="28"/>
        </w:rPr>
        <w:t>Атлым</w:t>
      </w:r>
      <w:proofErr w:type="spellEnd"/>
      <w:r>
        <w:rPr>
          <w:szCs w:val="28"/>
        </w:rPr>
        <w:t xml:space="preserve">), врач – онколог поликлиники, врач – </w:t>
      </w:r>
      <w:proofErr w:type="spellStart"/>
      <w:r>
        <w:rPr>
          <w:szCs w:val="28"/>
        </w:rPr>
        <w:t>оториноларинголог</w:t>
      </w:r>
      <w:proofErr w:type="spellEnd"/>
      <w:r>
        <w:rPr>
          <w:szCs w:val="28"/>
        </w:rPr>
        <w:t xml:space="preserve"> поликлиники, фельдшер фельдшерско-акушерского пункта (Октябрьский район, с.Комсомольский)</w:t>
      </w:r>
    </w:p>
    <w:p w:rsidR="00862642" w:rsidRDefault="00862642" w:rsidP="00862642">
      <w:pPr>
        <w:rPr>
          <w:szCs w:val="28"/>
        </w:rPr>
      </w:pPr>
    </w:p>
    <w:p w:rsidR="00862642" w:rsidRDefault="00862642" w:rsidP="00862642">
      <w:pPr>
        <w:rPr>
          <w:szCs w:val="28"/>
        </w:rPr>
      </w:pPr>
      <w:r>
        <w:rPr>
          <w:szCs w:val="28"/>
        </w:rPr>
        <w:t>Меры социальной поддержки для медицинских работников:</w:t>
      </w:r>
    </w:p>
    <w:p w:rsidR="00862642" w:rsidRDefault="00862642" w:rsidP="00862642">
      <w:pPr>
        <w:rPr>
          <w:szCs w:val="28"/>
        </w:rPr>
      </w:pPr>
      <w:proofErr w:type="gramStart"/>
      <w:r>
        <w:rPr>
          <w:szCs w:val="28"/>
        </w:rPr>
        <w:t>Лицам</w:t>
      </w:r>
      <w:proofErr w:type="gramEnd"/>
      <w:r>
        <w:rPr>
          <w:szCs w:val="28"/>
        </w:rPr>
        <w:t xml:space="preserve"> заключившим трудовые договоры о работе в организациях, финансируемых из бюджета автономного округа, и прибывшим из других регионов Российской Федерации, за счет средств работодателя предоставляются:</w:t>
      </w:r>
    </w:p>
    <w:p w:rsidR="00862642" w:rsidRDefault="00862642" w:rsidP="0086264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Единовременное пособие в размере двух (должностных окладов) и единовременное пособие на каждого пребывающего с ним члена его семьи в размере половины (должностного оклада)</w:t>
      </w:r>
    </w:p>
    <w:p w:rsidR="00862642" w:rsidRDefault="00862642" w:rsidP="0086264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Оплата стоимости переезда работника и членов его семьи в автономный округ, а так же стоимости провоза багажа.</w:t>
      </w:r>
    </w:p>
    <w:p w:rsidR="00862642" w:rsidRDefault="00862642" w:rsidP="0086264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Оплачиваемый отпуск продолжительностью семь календарных дней для обустройства на новом месте.</w:t>
      </w:r>
    </w:p>
    <w:p w:rsidR="00862642" w:rsidRDefault="00862642" w:rsidP="0086264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Предоставление жилых помещений коммерческого использования, социального найма.</w:t>
      </w:r>
    </w:p>
    <w:p w:rsidR="00862642" w:rsidRDefault="00862642" w:rsidP="00862642">
      <w:pPr>
        <w:rPr>
          <w:szCs w:val="28"/>
        </w:rPr>
      </w:pPr>
      <w:r>
        <w:rPr>
          <w:szCs w:val="28"/>
        </w:rPr>
        <w:t>Дополнительные выплаты медицинским работникам по следующим направлениям:</w:t>
      </w:r>
    </w:p>
    <w:p w:rsidR="00862642" w:rsidRDefault="00862642" w:rsidP="0086264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Ежемесячные денежные выплаты, предусмотренные молодым специалистам в течение первых трех лет непрерывной работы в медицинских организациях:</w:t>
      </w:r>
    </w:p>
    <w:p w:rsidR="00862642" w:rsidRDefault="00862642" w:rsidP="00862642">
      <w:pPr>
        <w:pStyle w:val="a3"/>
        <w:rPr>
          <w:szCs w:val="28"/>
        </w:rPr>
      </w:pPr>
      <w:r>
        <w:rPr>
          <w:szCs w:val="28"/>
        </w:rPr>
        <w:t>- врачи (провизоры) – в размере 3000 рублей в месяц.</w:t>
      </w:r>
    </w:p>
    <w:p w:rsidR="00862642" w:rsidRDefault="00862642" w:rsidP="00862642">
      <w:pPr>
        <w:pStyle w:val="a3"/>
        <w:rPr>
          <w:szCs w:val="28"/>
        </w:rPr>
      </w:pPr>
      <w:r>
        <w:rPr>
          <w:szCs w:val="28"/>
        </w:rPr>
        <w:t>- молодые специалисты из числа среднего медицинского персонала</w:t>
      </w:r>
      <w:r w:rsidR="003F2E45">
        <w:rPr>
          <w:szCs w:val="28"/>
        </w:rPr>
        <w:t xml:space="preserve"> – в размере 2500 рублей в месяц.</w:t>
      </w:r>
    </w:p>
    <w:p w:rsidR="003F2E45" w:rsidRDefault="003F2E45" w:rsidP="003F2E45">
      <w:pPr>
        <w:rPr>
          <w:szCs w:val="28"/>
        </w:rPr>
      </w:pPr>
      <w:r>
        <w:rPr>
          <w:szCs w:val="28"/>
        </w:rPr>
        <w:t xml:space="preserve">2.  </w:t>
      </w:r>
      <w:proofErr w:type="spellStart"/>
      <w:r>
        <w:rPr>
          <w:szCs w:val="28"/>
        </w:rPr>
        <w:t>Едиовременная</w:t>
      </w:r>
      <w:proofErr w:type="spellEnd"/>
      <w:r>
        <w:rPr>
          <w:szCs w:val="28"/>
        </w:rPr>
        <w:t xml:space="preserve"> денежная выплата на хозяйственное обустройство в размере ста тысяч рублей.</w:t>
      </w:r>
    </w:p>
    <w:p w:rsidR="003F2E45" w:rsidRDefault="003F2E45" w:rsidP="003F2E45">
      <w:pPr>
        <w:rPr>
          <w:szCs w:val="28"/>
        </w:rPr>
      </w:pPr>
      <w:r>
        <w:rPr>
          <w:szCs w:val="28"/>
        </w:rPr>
        <w:t>3.  Выплата молодым специалистам в размере двух месячных фондов оплаты труда по основной занимаемой должности.</w:t>
      </w:r>
    </w:p>
    <w:p w:rsidR="003F2E45" w:rsidRDefault="003F2E45" w:rsidP="003F2E45">
      <w:pPr>
        <w:rPr>
          <w:szCs w:val="28"/>
        </w:rPr>
      </w:pPr>
      <w:r>
        <w:rPr>
          <w:szCs w:val="28"/>
        </w:rPr>
        <w:t>4. Единовременная компенсационная выплата из расчета один миллион рублей для врачей и пятьсот тысяч рублей для фельдшеров.</w:t>
      </w:r>
    </w:p>
    <w:p w:rsidR="003F2E45" w:rsidRPr="003F2E45" w:rsidRDefault="003F2E45" w:rsidP="003F2E45">
      <w:pPr>
        <w:rPr>
          <w:szCs w:val="28"/>
        </w:rPr>
      </w:pPr>
      <w:r>
        <w:rPr>
          <w:szCs w:val="28"/>
        </w:rPr>
        <w:t xml:space="preserve">За более подробной информацией обращайтесь к начальнику отдела кадров </w:t>
      </w:r>
      <w:proofErr w:type="spellStart"/>
      <w:r>
        <w:rPr>
          <w:szCs w:val="28"/>
        </w:rPr>
        <w:t>Якшину</w:t>
      </w:r>
      <w:proofErr w:type="spellEnd"/>
      <w:r>
        <w:rPr>
          <w:szCs w:val="28"/>
        </w:rPr>
        <w:t xml:space="preserve"> Владимиру Алексеевичу тел. 8(346-78) 2-01-10, </w:t>
      </w:r>
      <w:r>
        <w:rPr>
          <w:szCs w:val="28"/>
          <w:lang w:val="en-US"/>
        </w:rPr>
        <w:t>e</w:t>
      </w:r>
      <w:r w:rsidRPr="003F2E45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proofErr w:type="spellStart"/>
      <w:r>
        <w:rPr>
          <w:szCs w:val="28"/>
          <w:lang w:val="en-US"/>
        </w:rPr>
        <w:t>oktmed</w:t>
      </w:r>
      <w:proofErr w:type="spellEnd"/>
      <w:r w:rsidRPr="003F2E45">
        <w:rPr>
          <w:szCs w:val="28"/>
        </w:rPr>
        <w:t>7@</w:t>
      </w:r>
      <w:r>
        <w:rPr>
          <w:szCs w:val="28"/>
          <w:lang w:val="en-US"/>
        </w:rPr>
        <w:t>mail</w:t>
      </w:r>
      <w:r w:rsidRPr="003F2E4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; ведущему специалисту по кадрам </w:t>
      </w:r>
      <w:proofErr w:type="spellStart"/>
      <w:r>
        <w:rPr>
          <w:szCs w:val="28"/>
        </w:rPr>
        <w:t>Манаповой</w:t>
      </w:r>
      <w:proofErr w:type="spellEnd"/>
      <w:r>
        <w:rPr>
          <w:szCs w:val="28"/>
        </w:rPr>
        <w:t xml:space="preserve"> Анастасии Андреевне тел. 8(346-78) 2-08-22, </w:t>
      </w:r>
      <w:r>
        <w:rPr>
          <w:szCs w:val="28"/>
          <w:lang w:val="en-US"/>
        </w:rPr>
        <w:t>e</w:t>
      </w:r>
      <w:r w:rsidRPr="003F2E45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manapova</w:t>
      </w:r>
      <w:proofErr w:type="spellEnd"/>
      <w:r w:rsidRPr="003F2E45">
        <w:rPr>
          <w:szCs w:val="28"/>
        </w:rPr>
        <w:t>-70@</w:t>
      </w:r>
      <w:r>
        <w:rPr>
          <w:szCs w:val="28"/>
          <w:lang w:val="en-US"/>
        </w:rPr>
        <w:t>mail</w:t>
      </w:r>
      <w:r w:rsidRPr="003F2E4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sectPr w:rsidR="003F2E45" w:rsidRPr="003F2E45" w:rsidSect="000C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345"/>
    <w:multiLevelType w:val="hybridMultilevel"/>
    <w:tmpl w:val="B6C2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78D2"/>
    <w:multiLevelType w:val="hybridMultilevel"/>
    <w:tmpl w:val="8D8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299"/>
    <w:rsid w:val="000C261F"/>
    <w:rsid w:val="003F2E45"/>
    <w:rsid w:val="00415E22"/>
    <w:rsid w:val="00763DB2"/>
    <w:rsid w:val="00862642"/>
    <w:rsid w:val="00C534B1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7</cp:revision>
  <dcterms:created xsi:type="dcterms:W3CDTF">2018-10-12T08:12:00Z</dcterms:created>
  <dcterms:modified xsi:type="dcterms:W3CDTF">2018-10-12T11:53:00Z</dcterms:modified>
</cp:coreProperties>
</file>